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2024“防风险、守底线”专题会议个人发言材料二</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防风险、守底线”专题会议个人发言材料一、存在的突出问题（一）在守好发展和生态底线方面。（二）在守好脱贫攻坚底线方面。（三）在守好民生保障底线方面。（四）在守好安全生产底线方面。（五）在守好防范化解债务方面。（六）在守好防范舆论风险...</w:t>
      </w:r>
    </w:p>
    <w:p>
      <w:pPr>
        <w:ind w:left="0" w:right="0" w:firstLine="560"/>
        <w:spacing w:before="450" w:after="450" w:line="312" w:lineRule="auto"/>
      </w:pPr>
      <w:r>
        <w:rPr>
          <w:rFonts w:ascii="宋体" w:hAnsi="宋体" w:eastAsia="宋体" w:cs="宋体"/>
          <w:color w:val="000"/>
          <w:sz w:val="28"/>
          <w:szCs w:val="28"/>
        </w:rPr>
        <w:t xml:space="preserve">2024“防风险、守底线”专题会议个人发言材料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2024“防风险、守底线”专题会议个人发言材料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w:t>
      </w:r>
    </w:p>
    <w:p>
      <w:pPr>
        <w:ind w:left="0" w:right="0" w:firstLine="560"/>
        <w:spacing w:before="450" w:after="450" w:line="312" w:lineRule="auto"/>
      </w:pPr>
      <w:r>
        <w:rPr>
          <w:rFonts w:ascii="宋体" w:hAnsi="宋体" w:eastAsia="宋体" w:cs="宋体"/>
          <w:color w:val="000"/>
          <w:sz w:val="28"/>
          <w:szCs w:val="28"/>
        </w:rPr>
        <w:t xml:space="preserve">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w:t>
      </w:r>
    </w:p>
    <w:p>
      <w:pPr>
        <w:ind w:left="0" w:right="0" w:firstLine="560"/>
        <w:spacing w:before="450" w:after="450" w:line="312" w:lineRule="auto"/>
      </w:pPr>
      <w:r>
        <w:rPr>
          <w:rFonts w:ascii="宋体" w:hAnsi="宋体" w:eastAsia="宋体" w:cs="宋体"/>
          <w:color w:val="000"/>
          <w:sz w:val="28"/>
          <w:szCs w:val="28"/>
        </w:rPr>
        <w:t xml:space="preserve">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三是带头参加所在支部的组织生活，带头讲好廉政党课，推动“三会一课”、主题党日等制度落实到位，进一步提升党内政治生活质量。</w:t>
      </w:r>
    </w:p>
    <w:p>
      <w:pPr>
        <w:ind w:left="0" w:right="0" w:firstLine="560"/>
        <w:spacing w:before="450" w:after="450" w:line="312" w:lineRule="auto"/>
      </w:pPr>
      <w:r>
        <w:rPr>
          <w:rFonts w:ascii="宋体" w:hAnsi="宋体" w:eastAsia="宋体" w:cs="宋体"/>
          <w:color w:val="000"/>
          <w:sz w:val="28"/>
          <w:szCs w:val="28"/>
        </w:rPr>
        <w:t xml:space="preserve">四是严格遵守中央八项规定及其实施细则精神，自觉抵制“四风”，面对各种歪风邪气敢于较真、敢抓敢管，做到事事按规矩，时时讲规矩，处处严规矩。</w:t>
      </w:r>
    </w:p>
    <w:p>
      <w:pPr>
        <w:ind w:left="0" w:right="0" w:firstLine="560"/>
        <w:spacing w:before="450" w:after="450" w:line="312" w:lineRule="auto"/>
      </w:pPr>
      <w:r>
        <w:rPr>
          <w:rFonts w:ascii="宋体" w:hAnsi="宋体" w:eastAsia="宋体" w:cs="宋体"/>
          <w:color w:val="000"/>
          <w:sz w:val="28"/>
          <w:szCs w:val="28"/>
        </w:rPr>
        <w:t xml:space="preserve">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二是以陈立群、姜海泉、文伟红、王正梅等先进典型为榜样，工作中多深入基层，主动听取群众意见，了解存在问题，及时拿出解决办法，不断提高为群众服务的能力。</w:t>
      </w:r>
    </w:p>
    <w:p>
      <w:pPr>
        <w:ind w:left="0" w:right="0" w:firstLine="560"/>
        <w:spacing w:before="450" w:after="450" w:line="312" w:lineRule="auto"/>
      </w:pPr>
      <w:r>
        <w:rPr>
          <w:rFonts w:ascii="宋体" w:hAnsi="宋体" w:eastAsia="宋体" w:cs="宋体"/>
          <w:color w:val="000"/>
          <w:sz w:val="28"/>
          <w:szCs w:val="28"/>
        </w:rPr>
        <w:t xml:space="preserve">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w:t>
      </w:r>
    </w:p>
    <w:p>
      <w:pPr>
        <w:ind w:left="0" w:right="0" w:firstLine="560"/>
        <w:spacing w:before="450" w:after="450" w:line="312" w:lineRule="auto"/>
      </w:pPr>
      <w:r>
        <w:rPr>
          <w:rFonts w:ascii="宋体" w:hAnsi="宋体" w:eastAsia="宋体" w:cs="宋体"/>
          <w:color w:val="000"/>
          <w:sz w:val="28"/>
          <w:szCs w:val="28"/>
        </w:rPr>
        <w:t xml:space="preserve">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二是狠抓党风廉政建设，带头抓实全面从严治党工作，持续保持正风肃纪的高压态势，全力营造风清气正良好政治生态。</w:t>
      </w:r>
    </w:p>
    <w:p>
      <w:pPr>
        <w:ind w:left="0" w:right="0" w:firstLine="560"/>
        <w:spacing w:before="450" w:after="450" w:line="312" w:lineRule="auto"/>
      </w:pPr>
      <w:r>
        <w:rPr>
          <w:rFonts w:ascii="宋体" w:hAnsi="宋体" w:eastAsia="宋体" w:cs="宋体"/>
          <w:color w:val="000"/>
          <w:sz w:val="28"/>
          <w:szCs w:val="28"/>
        </w:rPr>
        <w:t xml:space="preserve">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2025-04-27T05:13:19+08:00</dcterms:created>
  <dcterms:modified xsi:type="dcterms:W3CDTF">2025-04-27T05:13:19+08:00</dcterms:modified>
</cp:coreProperties>
</file>

<file path=docProps/custom.xml><?xml version="1.0" encoding="utf-8"?>
<Properties xmlns="http://schemas.openxmlformats.org/officeDocument/2006/custom-properties" xmlns:vt="http://schemas.openxmlformats.org/officeDocument/2006/docPropsVTypes"/>
</file>