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XX城镇教育专业技术人员聘任工作实施方案</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XX城镇教育专业技术人员聘任工作实施方案为加快教育人事制度改革步伐，健全和完善竞争激励机制，充分调动广大专业技术人员的工作积极性，根据宁阳县人事局（宁人〔xx〕42号）、市人事局（泰人发〔xx〕7号）和省人事厅（鲁人发〔xx〕4号）《关于事...</w:t>
      </w:r>
    </w:p>
    <w:p>
      <w:pPr>
        <w:ind w:left="0" w:right="0" w:firstLine="560"/>
        <w:spacing w:before="450" w:after="450" w:line="312" w:lineRule="auto"/>
      </w:pPr>
      <w:r>
        <w:rPr>
          <w:rFonts w:ascii="宋体" w:hAnsi="宋体" w:eastAsia="宋体" w:cs="宋体"/>
          <w:color w:val="000"/>
          <w:sz w:val="28"/>
          <w:szCs w:val="28"/>
        </w:rPr>
        <w:t xml:space="preserve">XX城镇教育专业技术人员聘任工作实施方案</w:t>
      </w:r>
    </w:p>
    <w:p>
      <w:pPr>
        <w:ind w:left="0" w:right="0" w:firstLine="560"/>
        <w:spacing w:before="450" w:after="450" w:line="312" w:lineRule="auto"/>
      </w:pPr>
      <w:r>
        <w:rPr>
          <w:rFonts w:ascii="宋体" w:hAnsi="宋体" w:eastAsia="宋体" w:cs="宋体"/>
          <w:color w:val="000"/>
          <w:sz w:val="28"/>
          <w:szCs w:val="28"/>
        </w:rPr>
        <w:t xml:space="preserve">为加快教育人事制度改革步伐，健全和完善竞争激励机制，充分调动广大专业技术人员的工作积极性，根据宁阳县人事局（宁人〔xx〕42号）、市人事局（泰人发〔xx〕7号）和省人事厅（鲁人发〔xx〕4号）《关于事业单位专业技术岗位实行竟聘上岗的指导意见》文件精神，为了保证这项工作的顺利实施，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公开、平等、竞争、择优”的原则，综合评价，择优聘用，通过开展竞争聘任，在广大专业技术人员中形成勤奋好学、刻苦钻研、积极向上良好风气，激发专业技术人员的工作积极性和创造性，促进教育教学质量的提高。</w:t>
      </w:r>
    </w:p>
    <w:p>
      <w:pPr>
        <w:ind w:left="0" w:right="0" w:firstLine="560"/>
        <w:spacing w:before="450" w:after="450" w:line="312" w:lineRule="auto"/>
      </w:pPr>
      <w:r>
        <w:rPr>
          <w:rFonts w:ascii="宋体" w:hAnsi="宋体" w:eastAsia="宋体" w:cs="宋体"/>
          <w:color w:val="000"/>
          <w:sz w:val="28"/>
          <w:szCs w:val="28"/>
        </w:rPr>
        <w:t xml:space="preserve">二、人员范围</w:t>
      </w:r>
    </w:p>
    <w:p>
      <w:pPr>
        <w:ind w:left="0" w:right="0" w:firstLine="560"/>
        <w:spacing w:before="450" w:after="450" w:line="312" w:lineRule="auto"/>
      </w:pPr>
      <w:r>
        <w:rPr>
          <w:rFonts w:ascii="宋体" w:hAnsi="宋体" w:eastAsia="宋体" w:cs="宋体"/>
          <w:color w:val="000"/>
          <w:sz w:val="28"/>
          <w:szCs w:val="28"/>
        </w:rPr>
        <w:t xml:space="preserve">这次参与竞争聘任的人员范围是：全镇教育系统在职在编的已取得相应资格尚未聘任的人员。</w:t>
      </w:r>
    </w:p>
    <w:p>
      <w:pPr>
        <w:ind w:left="0" w:right="0" w:firstLine="560"/>
        <w:spacing w:before="450" w:after="450" w:line="312" w:lineRule="auto"/>
      </w:pPr>
      <w:r>
        <w:rPr>
          <w:rFonts w:ascii="宋体" w:hAnsi="宋体" w:eastAsia="宋体" w:cs="宋体"/>
          <w:color w:val="000"/>
          <w:sz w:val="28"/>
          <w:szCs w:val="28"/>
        </w:rPr>
        <w:t xml:space="preserve">初级专业技术职务的聘任不受岗位数额的限制，取得初级专业技术资格人员，只要个人申请，考核合格，即可聘任。</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1、成立组织、制定方案。成立聘任工作领导小组和工作小组，镇教办成立由教办主任</w:t>
      </w:r>
    </w:p>
    <w:p>
      <w:pPr>
        <w:ind w:left="0" w:right="0" w:firstLine="560"/>
        <w:spacing w:before="450" w:after="450" w:line="312" w:lineRule="auto"/>
      </w:pPr>
      <w:r>
        <w:rPr>
          <w:rFonts w:ascii="宋体" w:hAnsi="宋体" w:eastAsia="宋体" w:cs="宋体"/>
          <w:color w:val="000"/>
          <w:sz w:val="28"/>
          <w:szCs w:val="28"/>
        </w:rPr>
        <w:t xml:space="preserve">同志为组长，为成员的领导小组，主要研究制定聘任工作方案，处理聘任中的问题等。成立由</w:t>
      </w:r>
    </w:p>
    <w:p>
      <w:pPr>
        <w:ind w:left="0" w:right="0" w:firstLine="560"/>
        <w:spacing w:before="450" w:after="450" w:line="312" w:lineRule="auto"/>
      </w:pPr>
      <w:r>
        <w:rPr>
          <w:rFonts w:ascii="宋体" w:hAnsi="宋体" w:eastAsia="宋体" w:cs="宋体"/>
          <w:color w:val="000"/>
          <w:sz w:val="28"/>
          <w:szCs w:val="28"/>
        </w:rPr>
        <w:t xml:space="preserve">同志任组长、朱</w:t>
      </w:r>
    </w:p>
    <w:p>
      <w:pPr>
        <w:ind w:left="0" w:right="0" w:firstLine="560"/>
        <w:spacing w:before="450" w:after="450" w:line="312" w:lineRule="auto"/>
      </w:pPr>
      <w:r>
        <w:rPr>
          <w:rFonts w:ascii="宋体" w:hAnsi="宋体" w:eastAsia="宋体" w:cs="宋体"/>
          <w:color w:val="000"/>
          <w:sz w:val="28"/>
          <w:szCs w:val="28"/>
        </w:rPr>
        <w:t xml:space="preserve">任副组长、中心小学教师代表为成员的工作小组，主要做好聘任中的具体工作，各学校也要成立相应的领导小组和工作小组，做好聘任工作中的各项工作，制定竞聘工作方案，《工作方案》经县教育局审核后施行。</w:t>
      </w:r>
    </w:p>
    <w:p>
      <w:pPr>
        <w:ind w:left="0" w:right="0" w:firstLine="560"/>
        <w:spacing w:before="450" w:after="450" w:line="312" w:lineRule="auto"/>
      </w:pPr>
      <w:r>
        <w:rPr>
          <w:rFonts w:ascii="宋体" w:hAnsi="宋体" w:eastAsia="宋体" w:cs="宋体"/>
          <w:color w:val="000"/>
          <w:sz w:val="28"/>
          <w:szCs w:val="28"/>
        </w:rPr>
        <w:t xml:space="preserve">2、公布专业技术职务岗位。依据县核定的空岗数额，张榜公布专业技术职务岗位。</w:t>
      </w:r>
    </w:p>
    <w:p>
      <w:pPr>
        <w:ind w:left="0" w:right="0" w:firstLine="560"/>
        <w:spacing w:before="450" w:after="450" w:line="312" w:lineRule="auto"/>
      </w:pPr>
      <w:r>
        <w:rPr>
          <w:rFonts w:ascii="宋体" w:hAnsi="宋体" w:eastAsia="宋体" w:cs="宋体"/>
          <w:color w:val="000"/>
          <w:sz w:val="28"/>
          <w:szCs w:val="28"/>
        </w:rPr>
        <w:t xml:space="preserve">3、个人提出申请。符合条件的专业技术人员提出书面申请，并提供相关证书及证明材料，报本单位竞争聘任工作领导小组审查。</w:t>
      </w:r>
    </w:p>
    <w:p>
      <w:pPr>
        <w:ind w:left="0" w:right="0" w:firstLine="560"/>
        <w:spacing w:before="450" w:after="450" w:line="312" w:lineRule="auto"/>
      </w:pPr>
      <w:r>
        <w:rPr>
          <w:rFonts w:ascii="宋体" w:hAnsi="宋体" w:eastAsia="宋体" w:cs="宋体"/>
          <w:color w:val="000"/>
          <w:sz w:val="28"/>
          <w:szCs w:val="28"/>
        </w:rPr>
        <w:t xml:space="preserve">4、单位审核、验证相关材料。各学校根据申请人员提供的申请、证书及机关证明材料，逐一进行审查，验证其真实性。</w:t>
      </w:r>
    </w:p>
    <w:p>
      <w:pPr>
        <w:ind w:left="0" w:right="0" w:firstLine="560"/>
        <w:spacing w:before="450" w:after="450" w:line="312" w:lineRule="auto"/>
      </w:pPr>
      <w:r>
        <w:rPr>
          <w:rFonts w:ascii="宋体" w:hAnsi="宋体" w:eastAsia="宋体" w:cs="宋体"/>
          <w:color w:val="000"/>
          <w:sz w:val="28"/>
          <w:szCs w:val="28"/>
        </w:rPr>
        <w:t xml:space="preserve">5、个人述职。参加竞聘的人员向学校聘任工作领导小组提交书面述职报告，聘任工作领导小组听取竞聘人员的述职（主要是近三年来的工作）。</w:t>
      </w:r>
    </w:p>
    <w:p>
      <w:pPr>
        <w:ind w:left="0" w:right="0" w:firstLine="560"/>
        <w:spacing w:before="450" w:after="450" w:line="312" w:lineRule="auto"/>
      </w:pPr>
      <w:r>
        <w:rPr>
          <w:rFonts w:ascii="宋体" w:hAnsi="宋体" w:eastAsia="宋体" w:cs="宋体"/>
          <w:color w:val="000"/>
          <w:sz w:val="28"/>
          <w:szCs w:val="28"/>
        </w:rPr>
        <w:t xml:space="preserve">6、张榜公示。根据竞聘人员的述职，结合其平时的工作态度和实绩，聘任工作领导小组成员为参与竞聘人员评定分数。竞聘人员各项得分均张榜公示，如有异议，向聘任工作领导小组递交书面异议报告。</w:t>
      </w:r>
    </w:p>
    <w:p>
      <w:pPr>
        <w:ind w:left="0" w:right="0" w:firstLine="560"/>
        <w:spacing w:before="450" w:after="450" w:line="312" w:lineRule="auto"/>
      </w:pPr>
      <w:r>
        <w:rPr>
          <w:rFonts w:ascii="宋体" w:hAnsi="宋体" w:eastAsia="宋体" w:cs="宋体"/>
          <w:color w:val="000"/>
          <w:sz w:val="28"/>
          <w:szCs w:val="28"/>
        </w:rPr>
        <w:t xml:space="preserve">7、确定聘任人员。根据县核定的空岗数额，按照参加竞聘人员的综合积分（细则附后），由高到低排出顺序，确定拟聘任人员。拟聘任人员名单及有关证件材料报县教育局审核。</w:t>
      </w:r>
    </w:p>
    <w:p>
      <w:pPr>
        <w:ind w:left="0" w:right="0" w:firstLine="560"/>
        <w:spacing w:before="450" w:after="450" w:line="312" w:lineRule="auto"/>
      </w:pPr>
      <w:r>
        <w:rPr>
          <w:rFonts w:ascii="宋体" w:hAnsi="宋体" w:eastAsia="宋体" w:cs="宋体"/>
          <w:color w:val="000"/>
          <w:sz w:val="28"/>
          <w:szCs w:val="28"/>
        </w:rPr>
        <w:t xml:space="preserve">8、办理聘任手续。经县教育局审查通过的拟聘任人员，报县人事局办理聘任手续。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严格工作程序。严格按照竞聘工作程序规范实施，要对申报材料，包括学历证书、资格证书、获奖证书、年度考核材料等进行认真核实、公示，公示不少于7个工作日。过程性的材料必须存档备案，杜绝违反程序、弄虚作假现象的发生。</w:t>
      </w:r>
    </w:p>
    <w:p>
      <w:pPr>
        <w:ind w:left="0" w:right="0" w:firstLine="560"/>
        <w:spacing w:before="450" w:after="450" w:line="312" w:lineRule="auto"/>
      </w:pPr>
      <w:r>
        <w:rPr>
          <w:rFonts w:ascii="宋体" w:hAnsi="宋体" w:eastAsia="宋体" w:cs="宋体"/>
          <w:color w:val="000"/>
          <w:sz w:val="28"/>
          <w:szCs w:val="28"/>
        </w:rPr>
        <w:t xml:space="preserve">2、严肃工作纪律。已取得专业技术职务任职资格人员，工作消极应付、违规违纪受到党纪政纪处分处理（处分期未满）的取消本年度竞聘资格。对违反规定程序及弄虚作假、营私舞弊的直接责任人及其机关责任人员，严格按照《中共山东省纪律检查委员会山东省监察厅山东省人事厅印发的通知》（鲁人职[1994]9号）等法律、法规严肃处理。对伪造资历、证明（书），采取虚假和不正当手段人员，将取消其竞聘资格，5年内不准聘任。</w:t>
      </w:r>
    </w:p>
    <w:p>
      <w:pPr>
        <w:ind w:left="0" w:right="0" w:firstLine="560"/>
        <w:spacing w:before="450" w:after="450" w:line="312" w:lineRule="auto"/>
      </w:pPr>
      <w:r>
        <w:rPr>
          <w:rFonts w:ascii="宋体" w:hAnsi="宋体" w:eastAsia="宋体" w:cs="宋体"/>
          <w:color w:val="000"/>
          <w:sz w:val="28"/>
          <w:szCs w:val="28"/>
        </w:rPr>
        <w:t xml:space="preserve">3、加强组织领导。教师职称聘任工作是一项政策性很强的工作，涉及面广，社会影响大，关系到广大教师的切身利益。各学校要成立以学校校长为组长的聘任工作领导小组，加强对此项工作的组织领导，一把手及分管领导要亲自靠上抓；要严密组织，精心安排，努力增加工作透明度，积极接受教代会、工会等组织和群众的监督；要搞好调查研究，发现问题，及时加以解决；要加大宣传教育力度，决不能因职称聘任工作影响教师队伍的稳定，影响学校正常的教育教学工作秩序。在聘任过程中，凡有人民来信来访集中反映申报人或学校有弄虚作假、不符合程序等问题的，严肃处理，以确保职称聘任的质量和社会荣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2025-01-23T02:00:11+08:00</dcterms:created>
  <dcterms:modified xsi:type="dcterms:W3CDTF">2025-01-23T02:00:11+08:00</dcterms:modified>
</cp:coreProperties>
</file>

<file path=docProps/custom.xml><?xml version="1.0" encoding="utf-8"?>
<Properties xmlns="http://schemas.openxmlformats.org/officeDocument/2006/custom-properties" xmlns:vt="http://schemas.openxmlformats.org/officeDocument/2006/docPropsVTypes"/>
</file>