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理论学习中心组“社会主义革命和建设时期”历史专题学习研讨发言2</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社会主义革命和建设时期历史专题学习研讨发言1通过学习社会主义革命和建设时期历史，深刻领悟了信仰信念的无穷力量，进一步了树牢宗旨意识，发扬优良作风，坚决做共产主义远大理想和中国特色社会主义共同理想的坚定信仰者、忠实实践者。从中国共产党在新民主...</w:t>
      </w:r>
    </w:p>
    <w:p>
      <w:pPr>
        <w:ind w:left="0" w:right="0" w:firstLine="560"/>
        <w:spacing w:before="450" w:after="450" w:line="312" w:lineRule="auto"/>
      </w:pPr>
      <w:r>
        <w:rPr>
          <w:rFonts w:ascii="宋体" w:hAnsi="宋体" w:eastAsia="宋体" w:cs="宋体"/>
          <w:color w:val="000"/>
          <w:sz w:val="28"/>
          <w:szCs w:val="28"/>
        </w:rPr>
        <w:t xml:space="preserve">社会主义革命和建设时期历史专题学习研讨发言1</w:t>
      </w:r>
    </w:p>
    <w:p>
      <w:pPr>
        <w:ind w:left="0" w:right="0" w:firstLine="560"/>
        <w:spacing w:before="450" w:after="450" w:line="312" w:lineRule="auto"/>
      </w:pPr>
      <w:r>
        <w:rPr>
          <w:rFonts w:ascii="宋体" w:hAnsi="宋体" w:eastAsia="宋体" w:cs="宋体"/>
          <w:color w:val="000"/>
          <w:sz w:val="28"/>
          <w:szCs w:val="28"/>
        </w:rPr>
        <w:t xml:space="preserve">通过学习社会主义革命和建设时期历史，深刻领悟了信仰信念的无穷力量，进一步了树牢宗旨意识，发扬优良作风，坚决做共产主义远大理想和中国特色社会主义共同理想的坚定信仰者、忠实实践者。从中国共产党在新民主主义革命时期完成救国大业到中国共产党在中国特色社会主义新时代推进并将在本世纪中叶实现强国大业讲述了中国共产党百年光辉历程，为党员干部带来了一堂内容丰富、精彩生动的讲座，让大家对社会主义革命和建设时期历史有了更加清晰的认识和深刻的体会，进一步激发了学习党史的热情。欲知大道，必先为史。</w:t>
      </w:r>
    </w:p>
    <w:p>
      <w:pPr>
        <w:ind w:left="0" w:right="0" w:firstLine="560"/>
        <w:spacing w:before="450" w:after="450" w:line="312" w:lineRule="auto"/>
      </w:pPr>
      <w:r>
        <w:rPr>
          <w:rFonts w:ascii="宋体" w:hAnsi="宋体" w:eastAsia="宋体" w:cs="宋体"/>
          <w:color w:val="000"/>
          <w:sz w:val="28"/>
          <w:szCs w:val="28"/>
        </w:rPr>
        <w:t xml:space="preserve">历史是最好的教科书，党员、干部必须把党的历史学习好、总结好，把党的成功经验传承好、发扬好。全委党员干部要在学习社会主义革命和建设时期的历史中汲取经验智慧，增强守初心、担使命的思想自觉和行动自觉，不断锤炼政治品格，夯实理论功底，提升业务能力，谨记和坚定对共产主义事业的坚定信仰和理想信念，为首府发展改革事业的蓬勃发展作贡献。</w:t>
      </w:r>
    </w:p>
    <w:p>
      <w:pPr>
        <w:ind w:left="0" w:right="0" w:firstLine="560"/>
        <w:spacing w:before="450" w:after="450" w:line="312" w:lineRule="auto"/>
      </w:pPr>
      <w:r>
        <w:rPr>
          <w:rFonts w:ascii="宋体" w:hAnsi="宋体" w:eastAsia="宋体" w:cs="宋体"/>
          <w:color w:val="000"/>
          <w:sz w:val="28"/>
          <w:szCs w:val="28"/>
        </w:rPr>
        <w:t xml:space="preserve">下面结合我本人的思想，交流一下心得体会。</w:t>
      </w:r>
    </w:p>
    <w:p>
      <w:pPr>
        <w:ind w:left="0" w:right="0" w:firstLine="560"/>
        <w:spacing w:before="450" w:after="450" w:line="312" w:lineRule="auto"/>
      </w:pPr>
      <w:r>
        <w:rPr>
          <w:rFonts w:ascii="宋体" w:hAnsi="宋体" w:eastAsia="宋体" w:cs="宋体"/>
          <w:color w:val="000"/>
          <w:sz w:val="28"/>
          <w:szCs w:val="28"/>
        </w:rPr>
        <w:t xml:space="preserve">不忘初心，在党史学习中坚定理想信念。回顾历史，从革命战争时期到改革开放时期，再到如今的新时代，中国共产党虽面临过艰难困苦的险境，但因为有坚定的理想信念，才将后来的路越走越辉煌。在革命时期，共产党员方志敏临刑前留下的遗言：“敌人只能砍下我们的头颅，决不能动摇我们的信仰！”正是因为有这样不怕牺牲、甘于为党和人民奉献生命，坚定不移朝着共产主义伟大理想信念走下去的共产党人，我们的党史才会有丰富的内涵，我们要不忘初心，为了共产主义远大理想去拼搏、为了实现新时代党的使命去奋斗。</w:t>
      </w:r>
    </w:p>
    <w:p>
      <w:pPr>
        <w:ind w:left="0" w:right="0" w:firstLine="560"/>
        <w:spacing w:before="450" w:after="450" w:line="312" w:lineRule="auto"/>
      </w:pPr>
      <w:r>
        <w:rPr>
          <w:rFonts w:ascii="宋体" w:hAnsi="宋体" w:eastAsia="宋体" w:cs="宋体"/>
          <w:color w:val="000"/>
          <w:sz w:val="28"/>
          <w:szCs w:val="28"/>
        </w:rPr>
        <w:t xml:space="preserve">心有所系，在党史学习中强化宗旨意识。“全心全意为人民服务”是我们中国共产党唯一的宗旨，习近平总书记提出要“永远保持对人民的赤子之心”，自中国共产党成立以来，从来不缺乏为舍“小我”为“大家”的共产党人，比如我们的“杂交水稻之父”袁隆平、“人民的好公仆”焦裕禄、“共和国勋章”获得者钟南山，我们要学习强化这种为人民服务的意识，从群众中来，到群众中去，想群众之所想、急群众之所急、解群众之所困，切实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慎独慎微，在党史学习中提高政治修养。中国共产党之所以一次又一次取得伟大的成就，与共产党人自身的政治素养有着密切联系。作为新时代的党员、干部，提高政治修养首先我们要提高理论素质，汲取共产党前进的智慧，在思想上同党中央保持高度一致。其次我们要提高纪律意识，自觉遵守国家各项法律法规，严格自律，明确政治规矩，以党史上的反面教材为警示，做到“堂堂正正做人、老老实实做事”。最后我们要提高道德素质，树立正确的人生观、价值观、世界观，懂得什么该做什么不该做。提高政治修养，净化个人思想，努力成为一名政治合格的党员干部。</w:t>
      </w:r>
    </w:p>
    <w:p>
      <w:pPr>
        <w:ind w:left="0" w:right="0" w:firstLine="560"/>
        <w:spacing w:before="450" w:after="450" w:line="312" w:lineRule="auto"/>
      </w:pPr>
      <w:r>
        <w:rPr>
          <w:rFonts w:ascii="宋体" w:hAnsi="宋体" w:eastAsia="宋体" w:cs="宋体"/>
          <w:color w:val="000"/>
          <w:sz w:val="28"/>
          <w:szCs w:val="28"/>
        </w:rPr>
        <w:t xml:space="preserve">社会主义革命和建设时期历史专题学习研讨发言2</w:t>
      </w:r>
    </w:p>
    <w:p>
      <w:pPr>
        <w:ind w:left="0" w:right="0" w:firstLine="560"/>
        <w:spacing w:before="450" w:after="450" w:line="312" w:lineRule="auto"/>
      </w:pPr>
      <w:r>
        <w:rPr>
          <w:rFonts w:ascii="宋体" w:hAnsi="宋体" w:eastAsia="宋体" w:cs="宋体"/>
          <w:color w:val="000"/>
          <w:sz w:val="28"/>
          <w:szCs w:val="28"/>
        </w:rPr>
        <w:t xml:space="preserve">为深入学习社会主义革命和建设时期历史，按照市委党史学习教育领导小组要求，市XX于5月XX日至4月XX日开展了“学党史、悟思想、办实事、开新局”党史学习教育第一期专题读书班。</w:t>
      </w:r>
    </w:p>
    <w:p>
      <w:pPr>
        <w:ind w:left="0" w:right="0" w:firstLine="560"/>
        <w:spacing w:before="450" w:after="450" w:line="312" w:lineRule="auto"/>
      </w:pPr>
      <w:r>
        <w:rPr>
          <w:rFonts w:ascii="宋体" w:hAnsi="宋体" w:eastAsia="宋体" w:cs="宋体"/>
          <w:color w:val="000"/>
          <w:sz w:val="28"/>
          <w:szCs w:val="28"/>
        </w:rPr>
        <w:t xml:space="preserve">会上，认真学习《习近平新时代中国特色社会主义思想学习问答》、习近平《论中国共产党历史》和《中国共产党简史》重点篇目，围绕学习社会主义革命和建设时期历史开展研讨交流。我对社会主义革命和建设时期波澜壮阔的伟大历史进行了回顾思考，下面结合我本人的思想，交流一下心得体会。</w:t>
      </w:r>
    </w:p>
    <w:p>
      <w:pPr>
        <w:ind w:left="0" w:right="0" w:firstLine="560"/>
        <w:spacing w:before="450" w:after="450" w:line="312" w:lineRule="auto"/>
      </w:pPr>
      <w:r>
        <w:rPr>
          <w:rFonts w:ascii="宋体" w:hAnsi="宋体" w:eastAsia="宋体" w:cs="宋体"/>
          <w:color w:val="000"/>
          <w:sz w:val="28"/>
          <w:szCs w:val="28"/>
        </w:rPr>
        <w:t xml:space="preserve">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史上的重大事件和重要人物，有助于汲取我们党和国家历史上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学习党史，是恪守为民初心的必经之路。为中国人民谋幸福是党百年奋斗、风雨不改的初心。2024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最大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2024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2025-03-26T21:04:05+08:00</dcterms:created>
  <dcterms:modified xsi:type="dcterms:W3CDTF">2025-03-26T21:04:05+08:00</dcterms:modified>
</cp:coreProperties>
</file>

<file path=docProps/custom.xml><?xml version="1.0" encoding="utf-8"?>
<Properties xmlns="http://schemas.openxmlformats.org/officeDocument/2006/custom-properties" xmlns:vt="http://schemas.openxmlformats.org/officeDocument/2006/docPropsVTypes"/>
</file>