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初中美术教师年终总结7篇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使我们的工作顺利进行，我们需要将年终总结写好，为了有效避免后续工作中出现同样的错误，我们一定要将年终总结写得全面，以下是小编精心为您推荐的初中美术教师年终总结7篇，供大家参考。初中美术教师年终总结篇1回顾这个年度所从事的美术教学工作，基...</w:t>
      </w:r>
    </w:p>
    <w:p>
      <w:pPr>
        <w:ind w:left="0" w:right="0" w:firstLine="560"/>
        <w:spacing w:before="450" w:after="450" w:line="312" w:lineRule="auto"/>
      </w:pPr>
      <w:r>
        <w:rPr>
          <w:rFonts w:ascii="宋体" w:hAnsi="宋体" w:eastAsia="宋体" w:cs="宋体"/>
          <w:color w:val="000"/>
          <w:sz w:val="28"/>
          <w:szCs w:val="28"/>
        </w:rPr>
        <w:t xml:space="preserve">为了使我们的工作顺利进行，我们需要将年终总结写好，为了有效避免后续工作中出现同样的错误，我们一定要将年终总结写得全面，以下是小编精心为您推荐的初中美术教师年终总结7篇，供大家参考。</w:t>
      </w:r>
    </w:p>
    <w:p>
      <w:pPr>
        <w:ind w:left="0" w:right="0" w:firstLine="560"/>
        <w:spacing w:before="450" w:after="450" w:line="312" w:lineRule="auto"/>
      </w:pPr>
      <w:r>
        <w:rPr>
          <w:rFonts w:ascii="宋体" w:hAnsi="宋体" w:eastAsia="宋体" w:cs="宋体"/>
          <w:color w:val="000"/>
          <w:sz w:val="28"/>
          <w:szCs w:val="28"/>
        </w:rPr>
        <w:t xml:space="preserve">初中美术教师年终总结篇1</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初中美术教师年终总结篇2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x月中旬，我指导的xx、xx同学分别获得xx市中小学硬软笔书法现场比赛二等奖和三等奖；x月，本人撰写的教学论文《xxxxx》获得xx市中小学艺术教学论文比赛的二等奖。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初中美术教师年终总结篇3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初中美术教师年终总结篇4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初中美术教师年终总结篇5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初中美术教师年终总结篇6</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初中美术教师年终总结篇7</w:t>
      </w:r>
    </w:p>
    <w:p>
      <w:pPr>
        <w:ind w:left="0" w:right="0" w:firstLine="560"/>
        <w:spacing w:before="450" w:after="450" w:line="312" w:lineRule="auto"/>
      </w:pPr>
      <w:r>
        <w:rPr>
          <w:rFonts w:ascii="宋体" w:hAnsi="宋体" w:eastAsia="宋体" w:cs="宋体"/>
          <w:color w:val="000"/>
          <w:sz w:val="28"/>
          <w:szCs w:val="28"/>
        </w:rPr>
        <w:t xml:space="preserve">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在美术教学的道路上，任重而道远，我将继续努力。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2025-01-19T02:38:42+08:00</dcterms:created>
  <dcterms:modified xsi:type="dcterms:W3CDTF">2025-01-19T02:38:42+08:00</dcterms:modified>
</cp:coreProperties>
</file>

<file path=docProps/custom.xml><?xml version="1.0" encoding="utf-8"?>
<Properties xmlns="http://schemas.openxmlformats.org/officeDocument/2006/custom-properties" xmlns:vt="http://schemas.openxmlformats.org/officeDocument/2006/docPropsVTypes"/>
</file>