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五中全会宣讲研讨发言</w:t>
      </w:r>
      <w:bookmarkEnd w:id="1"/>
    </w:p>
    <w:p>
      <w:pPr>
        <w:jc w:val="center"/>
        <w:spacing w:before="0" w:after="450"/>
      </w:pPr>
      <w:r>
        <w:rPr>
          <w:rFonts w:ascii="Arial" w:hAnsi="Arial" w:eastAsia="Arial" w:cs="Arial"/>
          <w:color w:val="999999"/>
          <w:sz w:val="20"/>
          <w:szCs w:val="20"/>
        </w:rPr>
        <w:t xml:space="preserve">来源：网络  作者：空谷幽兰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五中全会宣讲研讨发言党的十九届五中全会是一次肩负重大历史使命、具有里程碑意义的历史性盛会，十四五规划和二〇三五年远景目标更是一个举旗定向、承先启后、继往开来的纲领性文件，拉开的是一幅壮丽的政治画卷，必将引领中国走向更加辉煌的未来。一、几点体...</w:t>
      </w:r>
    </w:p>
    <w:p>
      <w:pPr>
        <w:ind w:left="0" w:right="0" w:firstLine="560"/>
        <w:spacing w:before="450" w:after="450" w:line="312" w:lineRule="auto"/>
      </w:pPr>
      <w:r>
        <w:rPr>
          <w:rFonts w:ascii="宋体" w:hAnsi="宋体" w:eastAsia="宋体" w:cs="宋体"/>
          <w:color w:val="000"/>
          <w:sz w:val="28"/>
          <w:szCs w:val="28"/>
        </w:rPr>
        <w:t xml:space="preserve">五中全会宣讲研讨发言</w:t>
      </w:r>
    </w:p>
    <w:p>
      <w:pPr>
        <w:ind w:left="0" w:right="0" w:firstLine="560"/>
        <w:spacing w:before="450" w:after="450" w:line="312" w:lineRule="auto"/>
      </w:pPr>
      <w:r>
        <w:rPr>
          <w:rFonts w:ascii="宋体" w:hAnsi="宋体" w:eastAsia="宋体" w:cs="宋体"/>
          <w:color w:val="000"/>
          <w:sz w:val="28"/>
          <w:szCs w:val="28"/>
        </w:rPr>
        <w:t xml:space="preserve">党的十九届五中全会是一次肩负重大历史使命、具有里程碑意义的历史性盛会，十四五规划和二〇三五年远景目标更是一个举旗定向、承先启后、继往开来的纲领性文件，拉开的是一幅壮丽的政治画卷，必将引领中国走向更加辉煌的未来。</w:t>
      </w:r>
    </w:p>
    <w:p>
      <w:pPr>
        <w:ind w:left="0" w:right="0" w:firstLine="560"/>
        <w:spacing w:before="450" w:after="450" w:line="312" w:lineRule="auto"/>
      </w:pPr>
      <w:r>
        <w:rPr>
          <w:rFonts w:ascii="宋体" w:hAnsi="宋体" w:eastAsia="宋体" w:cs="宋体"/>
          <w:color w:val="000"/>
          <w:sz w:val="28"/>
          <w:szCs w:val="28"/>
        </w:rPr>
        <w:t xml:space="preserve">一、几点体会。</w:t>
      </w:r>
    </w:p>
    <w:p>
      <w:pPr>
        <w:ind w:left="0" w:right="0" w:firstLine="560"/>
        <w:spacing w:before="450" w:after="450" w:line="312" w:lineRule="auto"/>
      </w:pPr>
      <w:r>
        <w:rPr>
          <w:rFonts w:ascii="宋体" w:hAnsi="宋体" w:eastAsia="宋体" w:cs="宋体"/>
          <w:color w:val="000"/>
          <w:sz w:val="28"/>
          <w:szCs w:val="28"/>
        </w:rPr>
        <w:t xml:space="preserve">1、党的十九届五中全会是时间轴线上和空间坐标下的时代盛会。党的十九届五中全会召开的背景十分特殊，脱贫攻坚胜望在即，全面步入小康社会也指日可待，实现第一个百年奋斗目标为时不远。</w:t>
      </w:r>
    </w:p>
    <w:p>
      <w:pPr>
        <w:ind w:left="0" w:right="0" w:firstLine="560"/>
        <w:spacing w:before="450" w:after="450" w:line="312" w:lineRule="auto"/>
      </w:pPr>
      <w:r>
        <w:rPr>
          <w:rFonts w:ascii="宋体" w:hAnsi="宋体" w:eastAsia="宋体" w:cs="宋体"/>
          <w:color w:val="000"/>
          <w:sz w:val="28"/>
          <w:szCs w:val="28"/>
        </w:rPr>
        <w:t xml:space="preserve">其通过的“十四五”规划，是实现第一个百年奋斗目标之后、向第二个百年奋斗目标进军的第一个五年；其二〇三五年远景目标，既指导于现实工作，又规划于长远未来，对中国发展的分量不言而喻。</w:t>
      </w:r>
    </w:p>
    <w:p>
      <w:pPr>
        <w:ind w:left="0" w:right="0" w:firstLine="560"/>
        <w:spacing w:before="450" w:after="450" w:line="312" w:lineRule="auto"/>
      </w:pPr>
      <w:r>
        <w:rPr>
          <w:rFonts w:ascii="宋体" w:hAnsi="宋体" w:eastAsia="宋体" w:cs="宋体"/>
          <w:color w:val="000"/>
          <w:sz w:val="28"/>
          <w:szCs w:val="28"/>
        </w:rPr>
        <w:t xml:space="preserve">2、盛会确定的未来发展规划和目标，兼具政治性、创新性、时代性、人民性。“十四五”规划和二〇三五年远景目标对未来我国经济、政治、文化、社会、生态文明建设和党的建设要达到何种程度，都进行了明确规定，涉及到方方面面、点点滴滴。无论是“四个全面”战略布局，还是“五位一体”总体布局，都是一个纵向的深化，无论是新发展理念，还是供给侧结构性改革，亦或是以人民为中心的发展思想，规划和目标中都进行了着重的强调和贯穿，同时又进行了升华。</w:t>
      </w:r>
    </w:p>
    <w:p>
      <w:pPr>
        <w:ind w:left="0" w:right="0" w:firstLine="560"/>
        <w:spacing w:before="450" w:after="450" w:line="312" w:lineRule="auto"/>
      </w:pPr>
      <w:r>
        <w:rPr>
          <w:rFonts w:ascii="宋体" w:hAnsi="宋体" w:eastAsia="宋体" w:cs="宋体"/>
          <w:color w:val="000"/>
          <w:sz w:val="28"/>
          <w:szCs w:val="28"/>
        </w:rPr>
        <w:t xml:space="preserve">尤其是全会提出的“加快构建以国内大循环为主体、国内国际双循环相互促进的新发展格局”，深刻把握了我国社会主要矛盾发展变化带来的新特征新要求，是着眼我国经济中长期发展作出的重大战略部署。</w:t>
      </w:r>
    </w:p>
    <w:p>
      <w:pPr>
        <w:ind w:left="0" w:right="0" w:firstLine="560"/>
        <w:spacing w:before="450" w:after="450" w:line="312" w:lineRule="auto"/>
      </w:pPr>
      <w:r>
        <w:rPr>
          <w:rFonts w:ascii="宋体" w:hAnsi="宋体" w:eastAsia="宋体" w:cs="宋体"/>
          <w:color w:val="000"/>
          <w:sz w:val="28"/>
          <w:szCs w:val="28"/>
        </w:rPr>
        <w:t xml:space="preserve">3、“十四五”规划和二〇三五年远景目标，是习近平新时代中国特色社会主义思想指导下的纲领性文件。“十四五”规划和远景目标明确了新战略、新方略、新任务，代表着中国这艘巨轮站在了新起点、开启了新征程。</w:t>
      </w:r>
    </w:p>
    <w:p>
      <w:pPr>
        <w:ind w:left="0" w:right="0" w:firstLine="560"/>
        <w:spacing w:before="450" w:after="450" w:line="312" w:lineRule="auto"/>
      </w:pPr>
      <w:r>
        <w:rPr>
          <w:rFonts w:ascii="宋体" w:hAnsi="宋体" w:eastAsia="宋体" w:cs="宋体"/>
          <w:color w:val="000"/>
          <w:sz w:val="28"/>
          <w:szCs w:val="28"/>
        </w:rPr>
        <w:t xml:space="preserve">同时，又提出了指导发展的实践论和方法论，就是要在习近平新时代中国特色社会主义思想统领下，团结带领全国人民创造新的历史，等于是一份理念密集、智慧密集、成果密集的战略规划。其政治属性特别鲜明，特别突出，即是重大政治命题，又是今后一切工作的目标和方向。</w:t>
      </w:r>
    </w:p>
    <w:p>
      <w:pPr>
        <w:ind w:left="0" w:right="0" w:firstLine="560"/>
        <w:spacing w:before="450" w:after="450" w:line="312" w:lineRule="auto"/>
      </w:pPr>
      <w:r>
        <w:rPr>
          <w:rFonts w:ascii="宋体" w:hAnsi="宋体" w:eastAsia="宋体" w:cs="宋体"/>
          <w:color w:val="000"/>
          <w:sz w:val="28"/>
          <w:szCs w:val="28"/>
        </w:rPr>
        <w:t xml:space="preserve">总体来看，五中全会为我们做好下步工作指明了方向、提供了遵循、注入了强大动力。要实现这些目标和要求，必须保持昂扬的精神状态和驰而不息的奋斗姿态，大力弘扬敢于担当、攻坚克难的精神，一步一个脚印把宏伟蓝图变成美好现实。</w:t>
      </w:r>
    </w:p>
    <w:p>
      <w:pPr>
        <w:ind w:left="0" w:right="0" w:firstLine="560"/>
        <w:spacing w:before="450" w:after="450" w:line="312" w:lineRule="auto"/>
      </w:pPr>
      <w:r>
        <w:rPr>
          <w:rFonts w:ascii="宋体" w:hAnsi="宋体" w:eastAsia="宋体" w:cs="宋体"/>
          <w:color w:val="000"/>
          <w:sz w:val="28"/>
          <w:szCs w:val="28"/>
        </w:rPr>
        <w:t xml:space="preserve">二、下步打算。</w:t>
      </w:r>
    </w:p>
    <w:p>
      <w:pPr>
        <w:ind w:left="0" w:right="0" w:firstLine="560"/>
        <w:spacing w:before="450" w:after="450" w:line="312" w:lineRule="auto"/>
      </w:pPr>
      <w:r>
        <w:rPr>
          <w:rFonts w:ascii="宋体" w:hAnsi="宋体" w:eastAsia="宋体" w:cs="宋体"/>
          <w:color w:val="000"/>
          <w:sz w:val="28"/>
          <w:szCs w:val="28"/>
        </w:rPr>
        <w:t xml:space="preserve">干字当头，就是真干、实干、埋头苦干。一是围绕贯彻五中全会精神苦干实干。五中全会精神为以后一个时期的发展指明了方向，我们将从三个方面抓好贯彻落实：其一，冲刺四季度，确保圆满完成年度任务。特殊时期用特殊办法，既埋头苦干，又开动脑筋、广开门路，把“硬功夫”和“巧办法”结合起来，把“原则性”和“灵活性”结合起来，集中精力，把时间、财力、物力、资源要素，都聚焦到补短板强弱项上来，集中到各项考核指标进位争先上来，争取圆满完成各项目标任务。</w:t>
      </w:r>
    </w:p>
    <w:p>
      <w:pPr>
        <w:ind w:left="0" w:right="0" w:firstLine="560"/>
        <w:spacing w:before="450" w:after="450" w:line="312" w:lineRule="auto"/>
      </w:pPr>
      <w:r>
        <w:rPr>
          <w:rFonts w:ascii="宋体" w:hAnsi="宋体" w:eastAsia="宋体" w:cs="宋体"/>
          <w:color w:val="000"/>
          <w:sz w:val="28"/>
          <w:szCs w:val="28"/>
        </w:rPr>
        <w:t xml:space="preserve">其二，科学编制“十四五”规划。多听取各方面意见，准确把握宏观经济发展走势和政策变化，找准上级政策和本地实际的契合点，编制出符合实际、切实可行的规划，尤其是抓住、用好历史机遇，科学谋划布局一批重大工程、重大项目，大力培育优良产业生态，攻坚突破一批改革举措，确保“十四五”起好步、开好局。</w:t>
      </w:r>
    </w:p>
    <w:p>
      <w:pPr>
        <w:ind w:left="0" w:right="0" w:firstLine="560"/>
        <w:spacing w:before="450" w:after="450" w:line="312" w:lineRule="auto"/>
      </w:pPr>
      <w:r>
        <w:rPr>
          <w:rFonts w:ascii="宋体" w:hAnsi="宋体" w:eastAsia="宋体" w:cs="宋体"/>
          <w:color w:val="000"/>
          <w:sz w:val="28"/>
          <w:szCs w:val="28"/>
        </w:rPr>
        <w:t xml:space="preserve">其三，及早谋划明年工作。对明年各项工作要进行周密细致地谋划安排，特别是对明年的增长点、重点产业项目、社会事业和民生工程都提前考虑，把工作做在前头，为明年工作奠定坚实基础。</w:t>
      </w:r>
    </w:p>
    <w:p>
      <w:pPr>
        <w:ind w:left="0" w:right="0" w:firstLine="560"/>
        <w:spacing w:before="450" w:after="450" w:line="312" w:lineRule="auto"/>
      </w:pPr>
      <w:r>
        <w:rPr>
          <w:rFonts w:ascii="宋体" w:hAnsi="宋体" w:eastAsia="宋体" w:cs="宋体"/>
          <w:color w:val="000"/>
          <w:sz w:val="28"/>
          <w:szCs w:val="28"/>
        </w:rPr>
        <w:t xml:space="preserve">二是围绕保障改善民生苦干实干。</w:t>
      </w:r>
    </w:p>
    <w:p>
      <w:pPr>
        <w:ind w:left="0" w:right="0" w:firstLine="560"/>
        <w:spacing w:before="450" w:after="450" w:line="312" w:lineRule="auto"/>
      </w:pPr>
      <w:r>
        <w:rPr>
          <w:rFonts w:ascii="宋体" w:hAnsi="宋体" w:eastAsia="宋体" w:cs="宋体"/>
          <w:color w:val="000"/>
          <w:sz w:val="28"/>
          <w:szCs w:val="28"/>
        </w:rPr>
        <w:t xml:space="preserve">开展好正在进行的治污拆违、扫H除E“铁腕行动”，扎紧“出血口”，堵住“渗水点”；实施好乡村振兴战略，大力发展教育、卫计、就业、社保等民生事业，办好民生实事，让广大群众有更多的获得感、幸福感。更为重要的是，坚决打好打赢脱贫攻坚战，按时保质完成各项任务，让各级领导牵挂的黄河滩区、山区深度贫困群众早日住上好房子、过上好日子。</w:t>
      </w:r>
    </w:p>
    <w:p>
      <w:pPr>
        <w:ind w:left="0" w:right="0" w:firstLine="560"/>
        <w:spacing w:before="450" w:after="450" w:line="312" w:lineRule="auto"/>
      </w:pPr>
      <w:r>
        <w:rPr>
          <w:rFonts w:ascii="宋体" w:hAnsi="宋体" w:eastAsia="宋体" w:cs="宋体"/>
          <w:color w:val="000"/>
          <w:sz w:val="28"/>
          <w:szCs w:val="28"/>
        </w:rPr>
        <w:t xml:space="preserve">三是围绕贯彻新发展理念苦干实干。</w:t>
      </w:r>
    </w:p>
    <w:p>
      <w:pPr>
        <w:ind w:left="0" w:right="0" w:firstLine="560"/>
        <w:spacing w:before="450" w:after="450" w:line="312" w:lineRule="auto"/>
      </w:pPr>
      <w:r>
        <w:rPr>
          <w:rFonts w:ascii="宋体" w:hAnsi="宋体" w:eastAsia="宋体" w:cs="宋体"/>
          <w:color w:val="000"/>
          <w:sz w:val="28"/>
          <w:szCs w:val="28"/>
        </w:rPr>
        <w:t xml:space="preserve">着眼于推进高质量发展，我县正在谋篇布局“六个县域”建设，涵盖了动能转换、脱贫攻坚、乡村振兴、城市建设、生态文明等重点工作。下步的关键，就是明确路线图、时间表、责任状，挂图作战，倒排工期，持续用力，使每篇文章都有头有尾、善作善成、落地落实。</w:t>
      </w:r>
    </w:p>
    <w:p>
      <w:pPr>
        <w:ind w:left="0" w:right="0" w:firstLine="560"/>
        <w:spacing w:before="450" w:after="450" w:line="312" w:lineRule="auto"/>
      </w:pPr>
      <w:r>
        <w:rPr>
          <w:rFonts w:ascii="宋体" w:hAnsi="宋体" w:eastAsia="宋体" w:cs="宋体"/>
          <w:color w:val="000"/>
          <w:sz w:val="28"/>
          <w:szCs w:val="28"/>
        </w:rPr>
        <w:t xml:space="preserve">四是围绕践行“两山”思想苦干实干。</w:t>
      </w:r>
    </w:p>
    <w:p>
      <w:pPr>
        <w:ind w:left="0" w:right="0" w:firstLine="560"/>
        <w:spacing w:before="450" w:after="450" w:line="312" w:lineRule="auto"/>
      </w:pPr>
      <w:r>
        <w:rPr>
          <w:rFonts w:ascii="宋体" w:hAnsi="宋体" w:eastAsia="宋体" w:cs="宋体"/>
          <w:color w:val="000"/>
          <w:sz w:val="28"/>
          <w:szCs w:val="28"/>
        </w:rPr>
        <w:t xml:space="preserve">大力实施“生态立县”战略，着力发展绿色、循环、低碳经济，扎实开展“蓝天、碧水、净土”行动，全力实施山水林田湖草生态保护修复试点工程，不断巩固提升生态优势，擦亮生态底色。</w:t>
      </w:r>
    </w:p>
    <w:p>
      <w:pPr>
        <w:ind w:left="0" w:right="0" w:firstLine="560"/>
        <w:spacing w:before="450" w:after="450" w:line="312" w:lineRule="auto"/>
      </w:pPr>
      <w:r>
        <w:rPr>
          <w:rFonts w:ascii="宋体" w:hAnsi="宋体" w:eastAsia="宋体" w:cs="宋体"/>
          <w:color w:val="000"/>
          <w:sz w:val="28"/>
          <w:szCs w:val="28"/>
        </w:rPr>
        <w:t xml:space="preserve">敢字为先，就是敢闯、敢试、敢为人先。引导广大党员干部大力弘扬新时代“工匠”精神，勇于担当作为，在更高的参照系中确立发展坐标和定位，对照先进，盯紧标兵，知难而进、迎难而上，不达目标不罢休；进一步解放思想、改革创新，打破惯性思维，打破条条框框，对历史遗留问题敢于啃硬骨头，对发展制约瓶颈善于攻坚拔寨。对锐意创新、敢于担当的干部，按照“三个区分开来”的原则，建立容错纠错机制，为担当者担当，为创新者撑腰鼓劲。</w:t>
      </w:r>
    </w:p>
    <w:p>
      <w:pPr>
        <w:ind w:left="0" w:right="0" w:firstLine="560"/>
        <w:spacing w:before="450" w:after="450" w:line="312" w:lineRule="auto"/>
      </w:pPr>
      <w:r>
        <w:rPr>
          <w:rFonts w:ascii="宋体" w:hAnsi="宋体" w:eastAsia="宋体" w:cs="宋体"/>
          <w:color w:val="000"/>
          <w:sz w:val="28"/>
          <w:szCs w:val="28"/>
        </w:rPr>
        <w:t xml:space="preserve">甘字打底，就是甘心、甘愿、甘为人梯。不断强化“功成不必在我”的胸怀和“建功必须有我”的担当，不贪一时之功，不图一时之名，多干打基础、利长远、增后劲、惠民生的实事好事。只要看准的事，不左右摇摆，不朝令夕改，发扬钉钉子精神，一锤接着一锤敲，一张蓝图绘到底，久久为功，善作善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2025-01-31T10:52:25+08:00</dcterms:created>
  <dcterms:modified xsi:type="dcterms:W3CDTF">2025-01-31T10:52:25+08:00</dcterms:modified>
</cp:coreProperties>
</file>

<file path=docProps/custom.xml><?xml version="1.0" encoding="utf-8"?>
<Properties xmlns="http://schemas.openxmlformats.org/officeDocument/2006/custom-properties" xmlns:vt="http://schemas.openxmlformats.org/officeDocument/2006/docPropsVTypes"/>
</file>