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打赢脱贫攻坚，乡村扶贫党课讲稿材料</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打赢脱贫攻坚，乡村扶贫党课讲稿材料打赢脱贫攻坚，乡村扶贫党课讲稿材料一党员干部带头引领。加强村两委班子的思想、组织、作风建设，提高农村“领头人”的素质，充分发挥村党支部的战斗堡垒作用。“村看村，户看户，群众看党员，党员看干部。”党员干部是大...</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打赢脱贫攻坚，乡村扶贫党课讲稿材料一</w:t>
      </w:r>
    </w:p>
    <w:p>
      <w:pPr>
        <w:ind w:left="0" w:right="0" w:firstLine="560"/>
        <w:spacing w:before="450" w:after="450" w:line="312" w:lineRule="auto"/>
      </w:pPr>
      <w:r>
        <w:rPr>
          <w:rFonts w:ascii="宋体" w:hAnsi="宋体" w:eastAsia="宋体" w:cs="宋体"/>
          <w:color w:val="000"/>
          <w:sz w:val="28"/>
          <w:szCs w:val="28"/>
        </w:rPr>
        <w:t xml:space="preserve">党员干部带头引领。加强村两委班子的思想、组织、作风建设，提高农村“领头人”的素质，充分发挥村党支部的战斗堡垒作用。“村看村，户看户，群众看党员，党员看干部。”党员干部是大家学习的榜样、效仿的楷模，文明乡风建设更是离不党员干部的带头引领。为此，要求群众不说的话身为党员干部首先不说，要求群众不做的事党员干部先要不做，要求群众做到的事情党员干部要率先垂范，用自己的模范行动说服群众、影响群众、带动群众、服务群众，让“孝道传承、家风正气、诚实守信、节俭婚礼、厚养薄葬、节俭治丧”等新风尚典范得到发扬传承。同时，乡镇党委政府要加大对农村党员干部的管理，严把入口关，真正让“德商”成为选拔农村干部、发展党员的决定性因素。</w:t>
      </w:r>
    </w:p>
    <w:p>
      <w:pPr>
        <w:ind w:left="0" w:right="0" w:firstLine="560"/>
        <w:spacing w:before="450" w:after="450" w:line="312" w:lineRule="auto"/>
      </w:pPr>
      <w:r>
        <w:rPr>
          <w:rFonts w:ascii="宋体" w:hAnsi="宋体" w:eastAsia="宋体" w:cs="宋体"/>
          <w:color w:val="000"/>
          <w:sz w:val="28"/>
          <w:szCs w:val="28"/>
        </w:rPr>
        <w:t xml:space="preserve">树立典型弘扬正气。乡风文明建设更重要的在于激发农村群众向善、向美的内生动力，在移风易俗工作中，要加大对一批优秀典型的表彰力度，从正面引导群众，也要抓一批落后典型，从反面对群众起警示作用。发挥农村道德模范的示范引导作用,是加强农村思想道德建设，弘扬社会新风尚的一个关键点。通过树立典型弘扬正气来引导村民学、比、超。可以通过“好媳妇、好婆婆、好邻居、最美家庭、好人好事、优秀党员”等先进典型的评选来弘扬正气，严禁“指标式”评选，评选结果要张榜公示，强化宣传，表彰颁奖要“郑重其事”，过程要有庄重的仪式感，要让获评的群众有强烈的荣誉感，形成向榜样学习的良好氛围，同时，也对“反面典型”起到了有效治理作用。比如安徽某村将“不孝家庭”纳入了“不孝黑名单”并在新安晚报宣传，在全省属于首创，在全社会引起了强烈反响。</w:t>
      </w:r>
    </w:p>
    <w:p>
      <w:pPr>
        <w:ind w:left="0" w:right="0" w:firstLine="560"/>
        <w:spacing w:before="450" w:after="450" w:line="312" w:lineRule="auto"/>
      </w:pPr>
      <w:r>
        <w:rPr>
          <w:rFonts w:ascii="宋体" w:hAnsi="宋体" w:eastAsia="宋体" w:cs="宋体"/>
          <w:color w:val="000"/>
          <w:sz w:val="28"/>
          <w:szCs w:val="28"/>
        </w:rPr>
        <w:t xml:space="preserve">增加投入建好阵地。农村文化基础设施是满足农民精神文化生活需求的平台，是交流、宣传文化的阵地。只有加强农村文化阵地建设，才能不断满足农民群众的精神文化需求，也才能“抓住”农民的思想。一方面要尽量争取财政投入一点、部门支持一点、社会赞助一点，建立多渠道、多层次的资金投入机制。逐步建立起以乡镇为依托，以村为重点，以农户为对象的文化设施和文化活动场所，开展具有浓郁乡土气息的农村文化体育活动，让活动更加贴近农民朋友，满足农民群众多层次、多方面的精神文化需求。另一方面，也要加强对已有的健身设施、图书室、文化娱乐室等文化活动设施的管理和利用，明确专人具体负责管理，防止形成摆设。</w:t>
      </w:r>
    </w:p>
    <w:p>
      <w:pPr>
        <w:ind w:left="0" w:right="0" w:firstLine="560"/>
        <w:spacing w:before="450" w:after="450" w:line="312" w:lineRule="auto"/>
      </w:pPr>
      <w:r>
        <w:rPr>
          <w:rFonts w:ascii="宋体" w:hAnsi="宋体" w:eastAsia="宋体" w:cs="宋体"/>
          <w:color w:val="000"/>
          <w:sz w:val="28"/>
          <w:szCs w:val="28"/>
        </w:rPr>
        <w:t xml:space="preserve">强化宣教净化心灵。要在广大农村掀起除陋习、树新风的风暴，就要植根于广大农村群众内心，唤醒他们原有的淳朴思维，清新净化群众的心灵。让乡风文明走进千家万户，走进每个人的“心头”。通过文艺下乡演出、送电影下乡、道德讲堂、文化广场、典型宣传栏、公开表彰先进典型、普法宣传栏等方式开展正能量、主旋律、法制思维宣传，传播正确婚恋观、弘扬孝悌文化，用身边人、身边事教育广大群众，运用微信等现代传播平台讲文明话、传文明事。村居可以建立党员干部、村民代表微信群，群内人员随时转发具有正能量的信息、视频，形成相互正面牵引的作用。</w:t>
      </w:r>
    </w:p>
    <w:p>
      <w:pPr>
        <w:ind w:left="0" w:right="0" w:firstLine="560"/>
        <w:spacing w:before="450" w:after="450" w:line="312" w:lineRule="auto"/>
      </w:pPr>
      <w:r>
        <w:rPr>
          <w:rFonts w:ascii="宋体" w:hAnsi="宋体" w:eastAsia="宋体" w:cs="宋体"/>
          <w:color w:val="000"/>
          <w:sz w:val="28"/>
          <w:szCs w:val="28"/>
        </w:rPr>
        <w:t xml:space="preserve">完善制度指引道路。移风易俗是一项春风化雨、润物无声的工程，必须建立长效机制。建立完善红白理事会、村民议事会、道德评议会、村规民约等制度，使得各项工作有规可依、有章可循，指引村民走向乡风文明的道路。同时可以沿用传统的优秀“家规、族规”，做为法治、德治、自治的必要补充。</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打赢脱贫攻坚，乡村扶贫党课讲稿材料二</w:t>
      </w:r>
    </w:p>
    <w:p>
      <w:pPr>
        <w:ind w:left="0" w:right="0" w:firstLine="560"/>
        <w:spacing w:before="450" w:after="450" w:line="312" w:lineRule="auto"/>
      </w:pPr>
      <w:r>
        <w:rPr>
          <w:rFonts w:ascii="宋体" w:hAnsi="宋体" w:eastAsia="宋体" w:cs="宋体"/>
          <w:color w:val="000"/>
          <w:sz w:val="28"/>
          <w:szCs w:val="28"/>
        </w:rPr>
        <w:t xml:space="preserve">脱贫攻坚是场硬仗，实施这一重大战役的一线主力是乡村干部及对口、驻点干部。五年脱贫攻坚时不我待，基层干部责任重于泰山，必须锤炼一身“真本领”。“真扶贫”容不下滥竽充数者，容不了碌碌无为者，容不得不为乱为者。</w:t>
      </w:r>
    </w:p>
    <w:p>
      <w:pPr>
        <w:ind w:left="0" w:right="0" w:firstLine="560"/>
        <w:spacing w:before="450" w:after="450" w:line="312" w:lineRule="auto"/>
      </w:pPr>
      <w:r>
        <w:rPr>
          <w:rFonts w:ascii="宋体" w:hAnsi="宋体" w:eastAsia="宋体" w:cs="宋体"/>
          <w:color w:val="000"/>
          <w:sz w:val="28"/>
          <w:szCs w:val="28"/>
        </w:rPr>
        <w:t xml:space="preserve">“真本领”体现在情怀上，要心里装着百姓。现实往往比想象的要困难得多、复杂得多，脱贫攻坚更是如此。从全国看，5年时间实现5575万贫困人口脱贫和832个贫困县摘帽，每年要减贫1000万人以上。具体到一个村、一个乡、一个县、一个市、一个省，贫困人口从百千万到几万、几十万、几百万。直面这些数字，各级干部看到的不应是干枯的数字，而应是重大的责任。面对贫困群众，胸涌家国情怀，心系贫困兄弟，情同此心，感同身受，才能真情牵挂、满腔热血，才不惧山高路远，不怕困难挡路，实实在在真心扶贫。</w:t>
      </w:r>
    </w:p>
    <w:p>
      <w:pPr>
        <w:ind w:left="0" w:right="0" w:firstLine="560"/>
        <w:spacing w:before="450" w:after="450" w:line="312" w:lineRule="auto"/>
      </w:pPr>
      <w:r>
        <w:rPr>
          <w:rFonts w:ascii="宋体" w:hAnsi="宋体" w:eastAsia="宋体" w:cs="宋体"/>
          <w:color w:val="000"/>
          <w:sz w:val="28"/>
          <w:szCs w:val="28"/>
        </w:rPr>
        <w:t xml:space="preserve">“真本领”体现在作风上，要敢于攻坚克难。精准扶贫，精准是一种要求，更是一种作风。作风不一样，业绩自然不一样，想干事、作风正，就能干事、干成事;不情愿、作风差、混日子，不仅干不成事，还会误事。扶贫攻坚，需要一支作风扎实、敢打敢拼的干部队伍，否则，作风漂浮，浅尝辄止，遇难即退，永远打不赢这场硬仗。笔者老家地处贫困山区，回乡拉呱时，乡亲们言语间不吝惜对那些心系群众、真情扶贫的基层干部的赞扬，也不避讳对少数作风不实、业绩不佳的干部微词。“真扶贫”，就要放下架子走村串户，卷起裤腿到田间地头，吃得下农家饭，住得惯农家屋，受得了农村苦，在磨炼中砥砺作风、增长胆识，既大胆创新又立足实际，以只争朝夕的紧迫感、抓铁有痕的顽强作风，务实为民、善作善成。</w:t>
      </w:r>
    </w:p>
    <w:p>
      <w:pPr>
        <w:ind w:left="0" w:right="0" w:firstLine="560"/>
        <w:spacing w:before="450" w:after="450" w:line="312" w:lineRule="auto"/>
      </w:pPr>
      <w:r>
        <w:rPr>
          <w:rFonts w:ascii="宋体" w:hAnsi="宋体" w:eastAsia="宋体" w:cs="宋体"/>
          <w:color w:val="000"/>
          <w:sz w:val="28"/>
          <w:szCs w:val="28"/>
        </w:rPr>
        <w:t xml:space="preserve">“真本领”体现在能力上，要善打硬仗苦仗。扶贫需要爱心与耐心，更需要决心与信心。信心源自本领，决心依靠本领。“真本领”体现在哪里?</w:t>
      </w:r>
    </w:p>
    <w:p>
      <w:pPr>
        <w:ind w:left="0" w:right="0" w:firstLine="560"/>
        <w:spacing w:before="450" w:after="450" w:line="312" w:lineRule="auto"/>
      </w:pPr>
      <w:r>
        <w:rPr>
          <w:rFonts w:ascii="宋体" w:hAnsi="宋体" w:eastAsia="宋体" w:cs="宋体"/>
          <w:color w:val="000"/>
          <w:sz w:val="28"/>
          <w:szCs w:val="28"/>
        </w:rPr>
        <w:t xml:space="preserve">“单兵突击”能当“尖兵”。山区、库区、老少边区，资源禀赋不同，经济基础不同，人口素质不同，发展模式不同，怎么办?道路不通，产品卖不出去，怎么办?缺乏致富技术怎么办?遇到天灾人祸怎么办?针对不同贫困对象，要因地制宜、因时制宜、因人制宜，在动态中精准施策、靶向扶贫。</w:t>
      </w:r>
    </w:p>
    <w:p>
      <w:pPr>
        <w:ind w:left="0" w:right="0" w:firstLine="560"/>
        <w:spacing w:before="450" w:after="450" w:line="312" w:lineRule="auto"/>
      </w:pPr>
      <w:r>
        <w:rPr>
          <w:rFonts w:ascii="宋体" w:hAnsi="宋体" w:eastAsia="宋体" w:cs="宋体"/>
          <w:color w:val="000"/>
          <w:sz w:val="28"/>
          <w:szCs w:val="28"/>
        </w:rPr>
        <w:t xml:space="preserve">“加固堡垒”能当“先锋”。“给钱给物，不如建个好支部”，农村要发展、农民要致富，关键靠支部。越是脱贫攻坚，越要重视党建扶贫这一制胜法宝，建设好村党支部这个坚强堡垒，发挥好先锋模范作用，把脱贫使命放在心上、职责扛在肩上、任务抓在手上，规划编好扶贫“蓝本子”，创新闯出脱贫“新路子”。</w:t>
      </w:r>
    </w:p>
    <w:p>
      <w:pPr>
        <w:ind w:left="0" w:right="0" w:firstLine="560"/>
        <w:spacing w:before="450" w:after="450" w:line="312" w:lineRule="auto"/>
      </w:pPr>
      <w:r>
        <w:rPr>
          <w:rFonts w:ascii="宋体" w:hAnsi="宋体" w:eastAsia="宋体" w:cs="宋体"/>
          <w:color w:val="000"/>
          <w:sz w:val="28"/>
          <w:szCs w:val="28"/>
        </w:rPr>
        <w:t xml:space="preserve">“联合攻坚”能当“统帅”。扶贫攻坚需要各级干部不畏艰难、身体力行，还要凝聚合力、科学指挥、协同推进，建立共享平台，科学谋划项目，统筹用好资金，攻克重重难关，发挥好集体与群体的力量，在协同作战中精准攻坚、精准脱贫。</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打赢脱贫攻坚，乡村扶贫党课讲稿材料四</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2024年是全面建成小康社会目标的实现之年，是全面打赢脱贫攻坚战的收官之年。如何做好收官之年的监督保障工作，确保脱贫工作务实、脱贫过程扎实、脱贫结果真实，是每名纪检监察干部的一道必答题。</w:t>
      </w:r>
    </w:p>
    <w:p>
      <w:pPr>
        <w:ind w:left="0" w:right="0" w:firstLine="560"/>
        <w:spacing w:before="450" w:after="450" w:line="312" w:lineRule="auto"/>
      </w:pPr>
      <w:r>
        <w:rPr>
          <w:rFonts w:ascii="宋体" w:hAnsi="宋体" w:eastAsia="宋体" w:cs="宋体"/>
          <w:color w:val="000"/>
          <w:sz w:val="28"/>
          <w:szCs w:val="28"/>
        </w:rPr>
        <w:t xml:space="preserve">一、监督要“有图”。</w:t>
      </w:r>
    </w:p>
    <w:p>
      <w:pPr>
        <w:ind w:left="0" w:right="0" w:firstLine="560"/>
        <w:spacing w:before="450" w:after="450" w:line="312" w:lineRule="auto"/>
      </w:pPr>
      <w:r>
        <w:rPr>
          <w:rFonts w:ascii="宋体" w:hAnsi="宋体" w:eastAsia="宋体" w:cs="宋体"/>
          <w:color w:val="000"/>
          <w:sz w:val="28"/>
          <w:szCs w:val="28"/>
        </w:rPr>
        <w:t xml:space="preserve">制好脱贫攻坚监督作战图，是打赢脱贫攻坚监督战的第一步。为使脱贫攻坚监督更精准，原阳县纪委监委针对全县脱贫攻坚工作实况，制定出“百人(纪检监察系统一百余人)三每(每人每户每项)一全(未脱贫户全覆盖)”遍访督查方案，为全县纪检监察系统开展遍访督查活动，指明了方向，明确了范围，标出了重点，细化了分工，压实了责任。</w:t>
      </w:r>
    </w:p>
    <w:p>
      <w:pPr>
        <w:ind w:left="0" w:right="0" w:firstLine="560"/>
        <w:spacing w:before="450" w:after="450" w:line="312" w:lineRule="auto"/>
      </w:pPr>
      <w:r>
        <w:rPr>
          <w:rFonts w:ascii="宋体" w:hAnsi="宋体" w:eastAsia="宋体" w:cs="宋体"/>
          <w:color w:val="000"/>
          <w:sz w:val="28"/>
          <w:szCs w:val="28"/>
        </w:rPr>
        <w:t xml:space="preserve">二、监督要“有点”。</w:t>
      </w:r>
    </w:p>
    <w:p>
      <w:pPr>
        <w:ind w:left="0" w:right="0" w:firstLine="560"/>
        <w:spacing w:before="450" w:after="450" w:line="312" w:lineRule="auto"/>
      </w:pPr>
      <w:r>
        <w:rPr>
          <w:rFonts w:ascii="宋体" w:hAnsi="宋体" w:eastAsia="宋体" w:cs="宋体"/>
          <w:color w:val="000"/>
          <w:sz w:val="28"/>
          <w:szCs w:val="28"/>
        </w:rPr>
        <w:t xml:space="preserve">习近平总书记多次强调，“突出监督重点，强化对关键岗位、重要人员的监督”。脱贫攻坚监督工作亦要如此。要坚持“监督有点”，紧盯关键节点。一是紧盯关键点，聚焦未脱贫户，详细了解其基本情况及目前享受的帮扶政策，及对帮扶情况是否满意、有何意见等。二是紧盯关键人，聚焦帮扶责任人，对帮扶过程中涉及的乡镇主要领导、分管领导、驻村第一书记等落实帮扶责任情况开展监督检查。查看帮扶过程中是否存在贪污侵占、截留私分、虚报冒领等问题。三是紧盯关键处，对开展挂牌督战的牵头部门和责任部门履行职责情况进行监督检查。</w:t>
      </w:r>
    </w:p>
    <w:p>
      <w:pPr>
        <w:ind w:left="0" w:right="0" w:firstLine="560"/>
        <w:spacing w:before="450" w:after="450" w:line="312" w:lineRule="auto"/>
      </w:pPr>
      <w:r>
        <w:rPr>
          <w:rFonts w:ascii="宋体" w:hAnsi="宋体" w:eastAsia="宋体" w:cs="宋体"/>
          <w:color w:val="000"/>
          <w:sz w:val="28"/>
          <w:szCs w:val="28"/>
        </w:rPr>
        <w:t xml:space="preserve">三、监督要“有声”。</w:t>
      </w:r>
    </w:p>
    <w:p>
      <w:pPr>
        <w:ind w:left="0" w:right="0" w:firstLine="560"/>
        <w:spacing w:before="450" w:after="450" w:line="312" w:lineRule="auto"/>
      </w:pPr>
      <w:r>
        <w:rPr>
          <w:rFonts w:ascii="宋体" w:hAnsi="宋体" w:eastAsia="宋体" w:cs="宋体"/>
          <w:color w:val="000"/>
          <w:sz w:val="28"/>
          <w:szCs w:val="28"/>
        </w:rPr>
        <w:t xml:space="preserve">“踏石有印，抓铁有痕”，纪检监察干部在做每一项工作时，都要真抓实干、扎扎实实。脱贫攻坚不仅要监督，对于监督检查过程中发现的扶贫领域腐败和作风问题更要敢于曝光和查处，建立扶贫领域专项工作小组，坚持“第一时间受理、第一时间汇报、第一时间处”，确保脱贫攻坚监督工作落实有效。</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“其作始也简，其将毕也必巨。”脱贫攻坚已经到了攻城拔寨、全面收官的阶段，必须坚持靶向监督，做到“有图、有点、有声”，才能交出让人民满意的答卷，确保全面小康路上一个都不少。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