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党支部书记讲党课讲稿[5篇]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书记讲党课讲稿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第五篇：2024年党支部书记讲党课讲稿文本</w:t>
      </w:r>
    </w:p>
    <w:p>
      <w:pPr>
        <w:ind w:left="0" w:right="0" w:firstLine="560"/>
        <w:spacing w:before="450" w:after="450" w:line="312" w:lineRule="auto"/>
      </w:pPr>
      <w:r>
        <w:rPr>
          <w:rFonts w:ascii="宋体" w:hAnsi="宋体" w:eastAsia="宋体" w:cs="宋体"/>
          <w:color w:val="000"/>
          <w:sz w:val="28"/>
          <w:szCs w:val="28"/>
        </w:rPr>
        <w:t xml:space="preserve">以党课讲述的方式强化党史学习教育成果，实现以讲促学，切实推动党史学习教育走深走实、入脑入心。下面是由小文档下载网网小编为大家整理的“2024年党支部书记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2024年党支部书记讲党课讲稿文本【一】</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2024年11月14日闭幕，大会表决通过了《中国共产党章程（修正案）》。党的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w:t>
      </w:r>
    </w:p>
    <w:p>
      <w:pPr>
        <w:ind w:left="0" w:right="0" w:firstLine="560"/>
        <w:spacing w:before="450" w:after="450" w:line="312" w:lineRule="auto"/>
      </w:pPr>
      <w:r>
        <w:rPr>
          <w:rFonts w:ascii="宋体" w:hAnsi="宋体" w:eastAsia="宋体" w:cs="宋体"/>
          <w:color w:val="000"/>
          <w:sz w:val="28"/>
          <w:szCs w:val="28"/>
        </w:rPr>
        <w:t xml:space="preserve">二是展示了我们党在领导中国革命、建设和改革长期实践中，不断推进马克思主义中国化进程，不断推进理论创新的伟大历程；</w:t>
      </w:r>
    </w:p>
    <w:p>
      <w:pPr>
        <w:ind w:left="0" w:right="0" w:firstLine="560"/>
        <w:spacing w:before="450" w:after="450" w:line="312" w:lineRule="auto"/>
      </w:pPr>
      <w:r>
        <w:rPr>
          <w:rFonts w:ascii="宋体" w:hAnsi="宋体" w:eastAsia="宋体" w:cs="宋体"/>
          <w:color w:val="000"/>
          <w:sz w:val="28"/>
          <w:szCs w:val="28"/>
        </w:rPr>
        <w:t xml:space="preserve">三是展示了我们党不断总结党的建设的新创造、新经验，不断提高党的建设科学化水平的伟大历程。这次通过的《党章》，除“总纲”外共十一章，共五十三条，具体为总纲；第一章党员；第二章党的组织制度；第三章党的中央组织；第四章党的地方组织； 第五章党的基层组织；第六章党的干部；第七章党的纪律；第八章党的纪律检查机关；第九章党组；第十章党和共产主义青年团的关系；第十一章党徽党旗。与党的十七大通过的《党章》相比，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新党章对党的建设总体要求充实的这些新内容，集中体现了加强党的执政能力建设、先进性和纯洁性建设这条主线，反映了党的十七大以来党的建设取得的重x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1、对党员和党的干部提出了新要求总结和体现党的十七大以来党的建设的新经验，并与总纲部分的修改相衔接，新党章对党员、党的干部和干部工作提出了一些新要求。</w:t>
      </w:r>
    </w:p>
    <w:p>
      <w:pPr>
        <w:ind w:left="0" w:right="0" w:firstLine="560"/>
        <w:spacing w:before="450" w:after="450" w:line="312" w:lineRule="auto"/>
      </w:pPr>
      <w:r>
        <w:rPr>
          <w:rFonts w:ascii="宋体" w:hAnsi="宋体" w:eastAsia="宋体" w:cs="宋体"/>
          <w:color w:val="000"/>
          <w:sz w:val="28"/>
          <w:szCs w:val="28"/>
        </w:rPr>
        <w:t xml:space="preserve">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w:t>
      </w:r>
    </w:p>
    <w:p>
      <w:pPr>
        <w:ind w:left="0" w:right="0" w:firstLine="560"/>
        <w:spacing w:before="450" w:after="450" w:line="312" w:lineRule="auto"/>
      </w:pPr>
      <w:r>
        <w:rPr>
          <w:rFonts w:ascii="宋体" w:hAnsi="宋体" w:eastAsia="宋体" w:cs="宋体"/>
          <w:color w:val="000"/>
          <w:sz w:val="28"/>
          <w:szCs w:val="28"/>
        </w:rPr>
        <w:t xml:space="preserve">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坚持思想从严、管党从严、执纪从严、治吏从严、作风从严、反腐从严，在坚持中深化，在深化中发展，一个节点一个节点地抓，一个阶段一个阶段向前推进，正本清源、拨正船头，全面从严治党成效卓著，反腐败成为党和国家工作中的最大亮点和最得人心的事情。党的十九大召开前夕，中央电视台播出的《将改革进行到底》《巡视利剑》《强军》《不忘初心继续前进》等电视政论专题片和《人民日报》2024年9月18日、9月29日、10月4日至7日刊登的8篇述评、综述和评论文章，全面总结和展现了党的十八大以来全面从严治党取得的历史性成就和发生的历史性变化，在党内外、国内外都产生了积极的、强烈的反响。在党的十九大上，习近平总书记以大国领袖、大党掌舵人的雄才大略和非凡智慧，对新时代坚定不移推进全面从严治党作出战略部署，再次明确告诫全党：人民群众最痛恨腐败现象，腐败是我们党面临的最大威胁。全面从严治党永远在路上。要坚持无禁区、全覆盖、零容忍，坚持重遏制、强高压、长震慑，坚持受贿行贿一起查，持之以恒正风肃纪，强化不敢腐的震慑，扎牢不能腐的笼子，增强不想腐的自觉。面对反腐败斗争依然严峻复杂的形势，必须以坚如磐石的决心巩固压倒性态势、夺取压倒性胜利，通过不懈努力换来海晏河清、朗朗乾坤。在十九届中央纪委二次全会上，习近平总书记进一步明确指出：新时代，党一定要有新气象新作为，这个新气象新作为首先是全面从严治党要开创新局面。并谆谆告诫全党，党的十八大以来全面从严治党取得的成效，只是一个良好开端，全面从严治党还远未到大功告成的时候，决不能跌入抓一抓、松一松，出了问题再抓一抓、又松一松的循环，必须持之以恒推动全面从严治党向纵深发展。以习近平同志为核心的党中央全面从严治党的鲜明态度、坚定决心、顽强意志，让我们更加强烈地感受到全面从严治党永远在路上，管党治党的螺栓一定是越拧越紧。</w:t>
      </w:r>
    </w:p>
    <w:p>
      <w:pPr>
        <w:ind w:left="0" w:right="0" w:firstLine="560"/>
        <w:spacing w:before="450" w:after="450" w:line="312" w:lineRule="auto"/>
      </w:pPr>
      <w:r>
        <w:rPr>
          <w:rFonts w:ascii="宋体" w:hAnsi="宋体" w:eastAsia="宋体" w:cs="宋体"/>
          <w:color w:val="000"/>
          <w:sz w:val="28"/>
          <w:szCs w:val="28"/>
        </w:rPr>
        <w:t xml:space="preserve">x是中国革命的圣地，中国共产党人的精神家园，是中国梦和习近平新时代中国特色社会主义思想的逻辑起点、实践起点、情感起点，在全党全国具有特殊重要的地位和影响。我们一定要以高度的政治自觉和思想自觉，坚持从x精神和梁家河“大学问”中汲取营养和力量，主动扛起全面从严治党的政治责任，模范遵守党章党规党纪，真正把忠诚核心、拥戴核心、维护核心、紧跟核心落实到实际工作中、体现在具体行动上，切实把全面从严治党各项部署落到实处，努力在全面从严治党上有新气象新作为。今年和今后一个时期，市纪委、市监委将下功夫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把学习贯彻习近平新时代中国特色社会主义思想和党的十九大精神作为一项长期工作抓实抓好。党的十九大精神的灵魂是习近平新时代中国特色社会主义思想。学习贯彻党的十九大精神，最重要的就是深入学习领会习近平新时代中国特色社会主义思想。继续按照去年11月9日市纪委在全市纪检监察系统学习贯彻党的十九大精神专题安排中提出的“把学习贯彻习近平新时代中国特色社会主义思想和党的十九大精神作为一项长期工作”的要求，长期学习、深入学习、反复学习，深学细读、久久为功，真正做到学而不厌、学有所得、学以致用，扎实开展“不忘初心、牢记使命”主题教育，不断增强“四个意识”，坚定“四个自信”，坚决维护习近平总书记在党中央和全党的核心地位，坚决维护党中央权威和集中统一领导，努力掌握运用蕴含在习近平新时代中国特色社会主义思想中的马克思主义立场、观点、方法，不断提高我们克服困难、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第二，狠抓作风建设。坚持不懈巩固拓展落实中央八项规定精神成果，紧盯“四风”问题在x的新表现新动向新变种，对违规发放津补贴、变相公款吃喝、分批举办婚宴、出入隐蔽会所等顶风违纪行为，发现一起、查处一起、曝光一起。对表态多调门高、行动少落实差和阻碍党中央大政方针贯彻落实、人民群众反映强烈、造成严重后果的，一律从严从快查处，顶格处理，并严肃追究党组织的主体责任和纪检监察机关的监督责任，用好问责利器，倒逼管党治党责任落实。</w:t>
      </w:r>
    </w:p>
    <w:p>
      <w:pPr>
        <w:ind w:left="0" w:right="0" w:firstLine="560"/>
        <w:spacing w:before="450" w:after="450" w:line="312" w:lineRule="auto"/>
      </w:pPr>
      <w:r>
        <w:rPr>
          <w:rFonts w:ascii="宋体" w:hAnsi="宋体" w:eastAsia="宋体" w:cs="宋体"/>
          <w:color w:val="000"/>
          <w:sz w:val="28"/>
          <w:szCs w:val="28"/>
        </w:rPr>
        <w:t xml:space="preserve">第三，下功夫解决群众身边腐败问题。深入开展扶贫领域腐败和作风问题专项治理，把惩治“蝇贪”与扫黑除恶专项行动结合起来，与整治“村霸”“沙霸”“路霸”结合起来，严肃查处党员干部横行乡里、欺压百姓、暴力敛财等行为，露头就打，寸步不让，还要挖出背后的利益“输送链”和“保护伞”，严肃查处，绝不手软，切实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第四，高质量完成国家监察体制改革试点工作。建立监察机关与审判机关、检察机关、执法部门既相互配合又相互制约的体制机制，实现对全市所有行使公权力的公职人员监察全覆盖，实现执纪审查与调查处置无缝衔接，落实好纪委、监委一地办公的要求，加强党章党规党纪和宪法法律法规培训，推动思想、理念、感情、人员、工作全面融合，确保取得“1+1&gt;2”的改革效果，把反腐败的“铁拳”攥得越来越紧、越来越有力量。</w:t>
      </w:r>
    </w:p>
    <w:p>
      <w:pPr>
        <w:ind w:left="0" w:right="0" w:firstLine="560"/>
        <w:spacing w:before="450" w:after="450" w:line="312" w:lineRule="auto"/>
      </w:pPr>
      <w:r>
        <w:rPr>
          <w:rFonts w:ascii="宋体" w:hAnsi="宋体" w:eastAsia="宋体" w:cs="宋体"/>
          <w:color w:val="000"/>
          <w:sz w:val="28"/>
          <w:szCs w:val="28"/>
        </w:rPr>
        <w:t xml:space="preserve">第五，进一步加强自身建设。主动接受监督，以更高标准、更严要求强化对纪检监察干部的日常管理，坚持刀刃向内，坚决清理门户，决不护短遮丑，用铁的纪律建设忠诚干净担当的“纪律部队”。</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2024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二、大力落实“两个责任”</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三、继续推动作风建设</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四、深入开展党风廉政建设教育</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五、继续强化正风肃纪</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2024年党支部书记党课讲稿</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x、心系x，广大群众自发捐款支援、为困难患者发生呐喊，各大企业组织各类资源千里驰援x，16个省以“一省包一市”的方式全力支持x省医疗救治工作，56个民族众志成城、团结奋战，14亿人团结起来、万众一心，心往一处想，劲往一处使，为x、为x筑起了抗击疫情最牢固的防线，实现了连续多日x除x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x人民、x人民和全国人民从未退缩，始终以不畏艰险、顽强不屈的姿态主动投身到疫情防控工作当中，涌现出了无数“明知山有虎，偏向虎山行”的逆行者为打赢这场疫情防控阻击战作出了重要的贡献，再次让x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x、x实行交通和人员管制，向全球分享战“疫”经验，甚至在x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2024年党支部书记讲党课讲稿文本【五】</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