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XX区市场监督管理局开展知识产权专项整治行动的实施方案</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XX区市场监督管理局开展知识产权专项整治行动的实施方案为进一步提升市场主体规范使用商标、专利行为，营造公平有序竞争的市场氛围，不断增强经济发展动力，推动XX振兴发展，现决定在我区范围内开展为期6个月的知识产权专项整治行动。现将有关工作要求通...</w:t>
      </w:r>
    </w:p>
    <w:p>
      <w:pPr>
        <w:ind w:left="0" w:right="0" w:firstLine="560"/>
        <w:spacing w:before="450" w:after="450" w:line="312" w:lineRule="auto"/>
      </w:pPr>
      <w:r>
        <w:rPr>
          <w:rFonts w:ascii="宋体" w:hAnsi="宋体" w:eastAsia="宋体" w:cs="宋体"/>
          <w:color w:val="000"/>
          <w:sz w:val="28"/>
          <w:szCs w:val="28"/>
        </w:rPr>
        <w:t xml:space="preserve">XX区市场监督管理局开展知识产权专项整治行动的实施方案</w:t>
      </w:r>
    </w:p>
    <w:p>
      <w:pPr>
        <w:ind w:left="0" w:right="0" w:firstLine="560"/>
        <w:spacing w:before="450" w:after="450" w:line="312" w:lineRule="auto"/>
      </w:pPr>
      <w:r>
        <w:rPr>
          <w:rFonts w:ascii="宋体" w:hAnsi="宋体" w:eastAsia="宋体" w:cs="宋体"/>
          <w:color w:val="000"/>
          <w:sz w:val="28"/>
          <w:szCs w:val="28"/>
        </w:rPr>
        <w:t xml:space="preserve">为进一步提升市场主体规范使用商标、专利行为，营造公平有序竞争的市场氛围，不断增强经济发展动力，推动XX振兴发展，现决定在我区范围内开展为期6个月的知识产权专项整治行动。现将有关工作要求通知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有效遏制侵犯商标权、专利权等行为，提高保护知识产权的能力和水平，增强全民知识产权的保护意识，促进科技创新和经济发展，为XX树立竞争有序发展的良好形象，营造良好的投资环境。</w:t>
      </w:r>
    </w:p>
    <w:p>
      <w:pPr>
        <w:ind w:left="0" w:right="0" w:firstLine="560"/>
        <w:spacing w:before="450" w:after="450" w:line="312" w:lineRule="auto"/>
      </w:pPr>
      <w:r>
        <w:rPr>
          <w:rFonts w:ascii="宋体" w:hAnsi="宋体" w:eastAsia="宋体" w:cs="宋体"/>
          <w:color w:val="000"/>
          <w:sz w:val="28"/>
          <w:szCs w:val="28"/>
        </w:rPr>
        <w:t xml:space="preserve">专项整治行动以保护商标权、专利权为重点内容，以各专营服务店、各类展会、商品批发市场和城乡结合部为重点领域，以食品、药品等为重点商品，以点带面，全面推进。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1、通过线上线下综合整治和案件集中查办，查处一批大要案件和系列案件，移送一批涉嫌犯罪案件，对商标、专利侵权违法行为形成强有力震慑，扩大知识产权侵权违法行为查处的社会影响。</w:t>
      </w:r>
    </w:p>
    <w:p>
      <w:pPr>
        <w:ind w:left="0" w:right="0" w:firstLine="560"/>
        <w:spacing w:before="450" w:after="450" w:line="312" w:lineRule="auto"/>
      </w:pPr>
      <w:r>
        <w:rPr>
          <w:rFonts w:ascii="宋体" w:hAnsi="宋体" w:eastAsia="宋体" w:cs="宋体"/>
          <w:color w:val="000"/>
          <w:sz w:val="28"/>
          <w:szCs w:val="28"/>
        </w:rPr>
        <w:t xml:space="preserve">2、结合信用管理工作，将因知识产权违法行为五年内受到两次以上行政处罚的企业列入严重违法失信企业黑名单，实施信用惩戒并逐步推进联合惩戒，从源头上遏制违法行为的发生。</w:t>
      </w:r>
    </w:p>
    <w:p>
      <w:pPr>
        <w:ind w:left="0" w:right="0" w:firstLine="560"/>
        <w:spacing w:before="450" w:after="450" w:line="312" w:lineRule="auto"/>
      </w:pPr>
      <w:r>
        <w:rPr>
          <w:rFonts w:ascii="宋体" w:hAnsi="宋体" w:eastAsia="宋体" w:cs="宋体"/>
          <w:color w:val="000"/>
          <w:sz w:val="28"/>
          <w:szCs w:val="28"/>
        </w:rPr>
        <w:t xml:space="preserve">3、加强品牌建设政策引导，加大法律法规宣传力度，引导市场主体树立品牌意识，鼓励使用自主品牌，实现品牌创新，以走品牌价值化道路促进市场的健康发展。</w:t>
      </w:r>
    </w:p>
    <w:p>
      <w:pPr>
        <w:ind w:left="0" w:right="0" w:firstLine="560"/>
        <w:spacing w:before="450" w:after="450" w:line="312" w:lineRule="auto"/>
      </w:pPr>
      <w:r>
        <w:rPr>
          <w:rFonts w:ascii="宋体" w:hAnsi="宋体" w:eastAsia="宋体" w:cs="宋体"/>
          <w:color w:val="000"/>
          <w:sz w:val="28"/>
          <w:szCs w:val="28"/>
        </w:rPr>
        <w:t xml:space="preserve">三、实施方法和实施步骤</w:t>
      </w:r>
    </w:p>
    <w:p>
      <w:pPr>
        <w:ind w:left="0" w:right="0" w:firstLine="560"/>
        <w:spacing w:before="450" w:after="450" w:line="312" w:lineRule="auto"/>
      </w:pPr>
      <w:r>
        <w:rPr>
          <w:rFonts w:ascii="宋体" w:hAnsi="宋体" w:eastAsia="宋体" w:cs="宋体"/>
          <w:color w:val="000"/>
          <w:sz w:val="28"/>
          <w:szCs w:val="28"/>
        </w:rPr>
        <w:t xml:space="preserve">（一）实施方法</w:t>
      </w:r>
    </w:p>
    <w:p>
      <w:pPr>
        <w:ind w:left="0" w:right="0" w:firstLine="560"/>
        <w:spacing w:before="450" w:after="450" w:line="312" w:lineRule="auto"/>
      </w:pPr>
      <w:r>
        <w:rPr>
          <w:rFonts w:ascii="宋体" w:hAnsi="宋体" w:eastAsia="宋体" w:cs="宋体"/>
          <w:color w:val="000"/>
          <w:sz w:val="28"/>
          <w:szCs w:val="28"/>
        </w:rPr>
        <w:t xml:space="preserve">1、本次专项整治由知识产权保护广告监督管理科牵头，各监管所配合，科室承担专项整治方案的具体组织和实施，并负责资料收集归档和总结上报等工作。</w:t>
      </w:r>
    </w:p>
    <w:p>
      <w:pPr>
        <w:ind w:left="0" w:right="0" w:firstLine="560"/>
        <w:spacing w:before="450" w:after="450" w:line="312" w:lineRule="auto"/>
      </w:pPr>
      <w:r>
        <w:rPr>
          <w:rFonts w:ascii="宋体" w:hAnsi="宋体" w:eastAsia="宋体" w:cs="宋体"/>
          <w:color w:val="000"/>
          <w:sz w:val="28"/>
          <w:szCs w:val="28"/>
        </w:rPr>
        <w:t xml:space="preserve">2、知识产权保护广告监督管理科将根据整治工作推进情况，适时以现场指导、交流探讨等方式助推各监管所总结经验、提升整治工作成效。</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1、宣传发动阶段（5月底前）：通过各种渠道加大商标、专利法律法规宣传力度，强化市场主体知识产权法律意识；宣传过程中注重正面引导和反面警示并重，发挥组合宣传效果。</w:t>
      </w:r>
    </w:p>
    <w:p>
      <w:pPr>
        <w:ind w:left="0" w:right="0" w:firstLine="560"/>
        <w:spacing w:before="450" w:after="450" w:line="312" w:lineRule="auto"/>
      </w:pPr>
      <w:r>
        <w:rPr>
          <w:rFonts w:ascii="宋体" w:hAnsi="宋体" w:eastAsia="宋体" w:cs="宋体"/>
          <w:color w:val="000"/>
          <w:sz w:val="28"/>
          <w:szCs w:val="28"/>
        </w:rPr>
        <w:t xml:space="preserve">2、执法检查和案件查处阶段（6月1日—10月31日）：重视案源线索的全面搜集整合，及时处置消费投诉、权利人举报、综合监管和日常监管中发现的知识产权侵权线索，实现处置全覆盖；加强案件溯源，重点打击生产领域侵权假冒违法行为，切断侵权源头；整合执法力量，在重点时段对重点区域开展集中执法行动，达到以点带面的效果；注重两法衔接，加强与公安部门的沟通和协调，以查办大要案为抓手实现对侵权行为的强有力震慑。</w:t>
      </w:r>
    </w:p>
    <w:p>
      <w:pPr>
        <w:ind w:left="0" w:right="0" w:firstLine="560"/>
        <w:spacing w:before="450" w:after="450" w:line="312" w:lineRule="auto"/>
      </w:pPr>
      <w:r>
        <w:rPr>
          <w:rFonts w:ascii="宋体" w:hAnsi="宋体" w:eastAsia="宋体" w:cs="宋体"/>
          <w:color w:val="000"/>
          <w:sz w:val="28"/>
          <w:szCs w:val="28"/>
        </w:rPr>
        <w:t xml:space="preserve">3、总结提高阶段（11月1日—11月15日）。对专项整治工作进行系统总结，分析整治工作中的利弊得失，并做好相关资料的收集、整理和归档工作；探讨并建立知识产权侵权整治工作的常态长效机制，实现监管工作的长治久安。</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要坚持质量优先，坚持问题导向，通过强化组织，形成合力，来实现整治工作的统筹落实，切实规范市场主体商标使用行为，维护市场经营秩序。</w:t>
      </w:r>
    </w:p>
    <w:p>
      <w:pPr>
        <w:ind w:left="0" w:right="0" w:firstLine="560"/>
        <w:spacing w:before="450" w:after="450" w:line="312" w:lineRule="auto"/>
      </w:pPr>
      <w:r>
        <w:rPr>
          <w:rFonts w:ascii="宋体" w:hAnsi="宋体" w:eastAsia="宋体" w:cs="宋体"/>
          <w:color w:val="000"/>
          <w:sz w:val="28"/>
          <w:szCs w:val="28"/>
        </w:rPr>
        <w:t xml:space="preserve">（二）紧抓源头治理。</w:t>
      </w:r>
    </w:p>
    <w:p>
      <w:pPr>
        <w:ind w:left="0" w:right="0" w:firstLine="560"/>
        <w:spacing w:before="450" w:after="450" w:line="312" w:lineRule="auto"/>
      </w:pPr>
      <w:r>
        <w:rPr>
          <w:rFonts w:ascii="宋体" w:hAnsi="宋体" w:eastAsia="宋体" w:cs="宋体"/>
          <w:color w:val="000"/>
          <w:sz w:val="28"/>
          <w:szCs w:val="28"/>
        </w:rPr>
        <w:t xml:space="preserve">要对全区各区域商标侵权违法行为线索予以全面搜集整合，在实现全覆盖处置的同时深入开展源头治理工作，以重点区域为突破口，全面切断侵权源头，确保整治工作实效，有效避免侵权行为，力求从根本上遏制侵权违法行为。</w:t>
      </w:r>
    </w:p>
    <w:p>
      <w:pPr>
        <w:ind w:left="0" w:right="0" w:firstLine="560"/>
        <w:spacing w:before="450" w:after="450" w:line="312" w:lineRule="auto"/>
      </w:pPr>
      <w:r>
        <w:rPr>
          <w:rFonts w:ascii="宋体" w:hAnsi="宋体" w:eastAsia="宋体" w:cs="宋体"/>
          <w:color w:val="000"/>
          <w:sz w:val="28"/>
          <w:szCs w:val="28"/>
        </w:rPr>
        <w:t xml:space="preserve">（三）坚持问题导向。</w:t>
      </w:r>
    </w:p>
    <w:p>
      <w:pPr>
        <w:ind w:left="0" w:right="0" w:firstLine="560"/>
        <w:spacing w:before="450" w:after="450" w:line="312" w:lineRule="auto"/>
      </w:pPr>
      <w:r>
        <w:rPr>
          <w:rFonts w:ascii="宋体" w:hAnsi="宋体" w:eastAsia="宋体" w:cs="宋体"/>
          <w:color w:val="000"/>
          <w:sz w:val="28"/>
          <w:szCs w:val="28"/>
        </w:rPr>
        <w:t xml:space="preserve">要切实提升商标、专利侵权专项整治工作的问题发现率和处置率，对执法检查和案件查处阶段发现的各类问题予以全面规范处置，力争查处一批、震慑一批，同时规范一片，引导市场主体强化守法经营、诚信经营意识。</w:t>
      </w:r>
    </w:p>
    <w:p>
      <w:pPr>
        <w:ind w:left="0" w:right="0" w:firstLine="560"/>
        <w:spacing w:before="450" w:after="450" w:line="312" w:lineRule="auto"/>
      </w:pPr>
      <w:r>
        <w:rPr>
          <w:rFonts w:ascii="宋体" w:hAnsi="宋体" w:eastAsia="宋体" w:cs="宋体"/>
          <w:color w:val="000"/>
          <w:sz w:val="28"/>
          <w:szCs w:val="28"/>
        </w:rPr>
        <w:t xml:space="preserve">（四）注重总结提升。</w:t>
      </w:r>
    </w:p>
    <w:p>
      <w:pPr>
        <w:ind w:left="0" w:right="0" w:firstLine="560"/>
        <w:spacing w:before="450" w:after="450" w:line="312" w:lineRule="auto"/>
      </w:pPr>
      <w:r>
        <w:rPr>
          <w:rFonts w:ascii="宋体" w:hAnsi="宋体" w:eastAsia="宋体" w:cs="宋体"/>
          <w:color w:val="000"/>
          <w:sz w:val="28"/>
          <w:szCs w:val="28"/>
        </w:rPr>
        <w:t xml:space="preserve">集中整治工作结束后，要对整治工作开展情况进行系统梳理，全面分析，及时总结利弊得失，建立长效管理机制，实现以点带面和系统提升。专项整治工作总结、典型案例分析、经验做法等相关资料于11月15日前报知识产权保护广告监督管理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2025-04-28T01:29:47+08:00</dcterms:created>
  <dcterms:modified xsi:type="dcterms:W3CDTF">2025-04-28T01:29:47+08:00</dcterms:modified>
</cp:coreProperties>
</file>

<file path=docProps/custom.xml><?xml version="1.0" encoding="utf-8"?>
<Properties xmlns="http://schemas.openxmlformats.org/officeDocument/2006/custom-properties" xmlns:vt="http://schemas.openxmlformats.org/officeDocument/2006/docPropsVTypes"/>
</file>