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镇2024年实施乡村振兴工作方案</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镇2024年实施乡村振兴工作方案实施乡村振兴战略，是党的*大作出的重大决策部署，是新时代做好‘三农’工作的总抓手。为深入贯彻落实党的*大和*届*中全会精神，加快推动乡村振兴，根据《*决定》文件精神，制订本方案。一、指导思想全面贯彻党的*大精...</w:t>
      </w:r>
    </w:p>
    <w:p>
      <w:pPr>
        <w:ind w:left="0" w:right="0" w:firstLine="560"/>
        <w:spacing w:before="450" w:after="450" w:line="312" w:lineRule="auto"/>
      </w:pPr>
      <w:r>
        <w:rPr>
          <w:rFonts w:ascii="宋体" w:hAnsi="宋体" w:eastAsia="宋体" w:cs="宋体"/>
          <w:color w:val="000"/>
          <w:sz w:val="28"/>
          <w:szCs w:val="28"/>
        </w:rPr>
        <w:t xml:space="preserve">镇2024年实施乡村振兴工作方案</w:t>
      </w:r>
    </w:p>
    <w:p>
      <w:pPr>
        <w:ind w:left="0" w:right="0" w:firstLine="560"/>
        <w:spacing w:before="450" w:after="450" w:line="312" w:lineRule="auto"/>
      </w:pPr>
      <w:r>
        <w:rPr>
          <w:rFonts w:ascii="宋体" w:hAnsi="宋体" w:eastAsia="宋体" w:cs="宋体"/>
          <w:color w:val="000"/>
          <w:sz w:val="28"/>
          <w:szCs w:val="28"/>
        </w:rPr>
        <w:t xml:space="preserve">实施乡村振兴战略，是党的*大作出的重大决策部署，是新时代做好‘三农’工作的总抓手。为深入贯彻落实党的*大和*届*中全会精神，加快推动乡村振兴，根据《*决定》文件精神，制订本方案。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以*思想为指导，加强党对“三农”工作的领导，牢固树立新发展理念，按照“产业兴旺、生态宜居、乡风文明、治理有效、生活富裕”的总体要求，推动乡村产业、人才、文化、生态、组织振兴。</w:t>
      </w:r>
    </w:p>
    <w:p>
      <w:pPr>
        <w:ind w:left="0" w:right="0" w:firstLine="560"/>
        <w:spacing w:before="450" w:after="450" w:line="312" w:lineRule="auto"/>
      </w:pPr>
      <w:r>
        <w:rPr>
          <w:rFonts w:ascii="宋体" w:hAnsi="宋体" w:eastAsia="宋体" w:cs="宋体"/>
          <w:color w:val="000"/>
          <w:sz w:val="28"/>
          <w:szCs w:val="28"/>
        </w:rPr>
        <w:t xml:space="preserve">加快推进农业农村现代化，让农业成为有奔头的产业，让农民成为有吸引力的职业，让农村成为安居乐业的美丽家园，书写好新时代“三农”发展新篇章。</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培育壮大优势特色产业，大力实施品牌强农，加快发展新型农业经营主体，推动城乡融合发展；做好农村基础设施提档升级，大力开展农村人居环境整治行动，推动乡村文化繁荣兴盛，创新乡村治理体系；提升农村民生保障水平，加快城乡基本公共服务均等化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（一）实施特色农业强优工程，推动乡村产业振兴</w:t>
      </w:r>
    </w:p>
    <w:p>
      <w:pPr>
        <w:ind w:left="0" w:right="0" w:firstLine="560"/>
        <w:spacing w:before="450" w:after="450" w:line="312" w:lineRule="auto"/>
      </w:pPr>
      <w:r>
        <w:rPr>
          <w:rFonts w:ascii="宋体" w:hAnsi="宋体" w:eastAsia="宋体" w:cs="宋体"/>
          <w:color w:val="000"/>
          <w:sz w:val="28"/>
          <w:szCs w:val="28"/>
        </w:rPr>
        <w:t xml:space="preserve">1.加快农业产业提质升级。按照规模化生产、区域化布局、产业化经营的要求，发展高产、优质、高效、生态、安全农业，积极发展壮大形成“一村一品”，重点做好*村豇豆、*村红仁鸭蛋、*村花卉、*村老鹅，*百香果、*胭脂红番桃、水环境质量。加大对*江水库和*江水源地保护，划定禁养区和限养区，积极引导关停非法禽畜养殖场，推行河长制，任命河段长，层层压实责任。</w:t>
      </w:r>
    </w:p>
    <w:p>
      <w:pPr>
        <w:ind w:left="0" w:right="0" w:firstLine="560"/>
        <w:spacing w:before="450" w:after="450" w:line="312" w:lineRule="auto"/>
      </w:pPr>
      <w:r>
        <w:rPr>
          <w:rFonts w:ascii="宋体" w:hAnsi="宋体" w:eastAsia="宋体" w:cs="宋体"/>
          <w:color w:val="000"/>
          <w:sz w:val="28"/>
          <w:szCs w:val="28"/>
        </w:rPr>
        <w:t xml:space="preserve">2.开展矿产资源环境突出问题整治行动。重点整治影响土地林地生态的涉矿非法开采行为，对辖区范围涉及非法采矿采砂，不符合国家产业政策、环保要求和证照不全的砖厂、复粉厂及其他非法加工企业进行取缔清理，严格做好监管长效机制。</w:t>
      </w:r>
    </w:p>
    <w:p>
      <w:pPr>
        <w:ind w:left="0" w:right="0" w:firstLine="560"/>
        <w:spacing w:before="450" w:after="450" w:line="312" w:lineRule="auto"/>
      </w:pPr>
      <w:r>
        <w:rPr>
          <w:rFonts w:ascii="宋体" w:hAnsi="宋体" w:eastAsia="宋体" w:cs="宋体"/>
          <w:color w:val="000"/>
          <w:sz w:val="28"/>
          <w:szCs w:val="28"/>
        </w:rPr>
        <w:t xml:space="preserve">（二）实施文化繁荣兴盛工程，树立乡村文明新风</w:t>
      </w:r>
    </w:p>
    <w:p>
      <w:pPr>
        <w:ind w:left="0" w:right="0" w:firstLine="560"/>
        <w:spacing w:before="450" w:after="450" w:line="312" w:lineRule="auto"/>
      </w:pPr>
      <w:r>
        <w:rPr>
          <w:rFonts w:ascii="宋体" w:hAnsi="宋体" w:eastAsia="宋体" w:cs="宋体"/>
          <w:color w:val="000"/>
          <w:sz w:val="28"/>
          <w:szCs w:val="28"/>
        </w:rPr>
        <w:t xml:space="preserve">1.开展文明创建行动。实施公民道德建设工程，广泛开展星级文明户、文明家庭等创建活动，传承和弘扬优秀家风家训，以良好家风引领农村社会风尚。深入开展文明校园创建，加强农村未成年人思想道德建设，大力弘扬传统美德。</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充分利用“新时代乡村振兴讲习所”，*文化长廊，珊瑚、*文化休闲广场，中小学校等宣传展示阵地，运用基层群众喜闻乐见的形式传播社会主义核心价值观，组织开展形式多样的实践活动。</w:t>
      </w:r>
    </w:p>
    <w:p>
      <w:pPr>
        <w:ind w:left="0" w:right="0" w:firstLine="560"/>
        <w:spacing w:before="450" w:after="450" w:line="312" w:lineRule="auto"/>
      </w:pPr>
      <w:r>
        <w:rPr>
          <w:rFonts w:ascii="宋体" w:hAnsi="宋体" w:eastAsia="宋体" w:cs="宋体"/>
          <w:color w:val="000"/>
          <w:sz w:val="28"/>
          <w:szCs w:val="28"/>
        </w:rPr>
        <w:t xml:space="preserve">3.开展移风易俗弘扬时代新风行动。坚持正面引导与专项整治相结合，常态长效整治不良习俗，重点遏制大操大办、厚葬薄养、人情攀比等陈规陋习。提高农民科学文化素养，传播科学健康生活方式，广泛开展乡风评议，褒扬乡村新风。</w:t>
      </w:r>
    </w:p>
    <w:p>
      <w:pPr>
        <w:ind w:left="0" w:right="0" w:firstLine="560"/>
        <w:spacing w:before="450" w:after="450" w:line="312" w:lineRule="auto"/>
      </w:pPr>
      <w:r>
        <w:rPr>
          <w:rFonts w:ascii="宋体" w:hAnsi="宋体" w:eastAsia="宋体" w:cs="宋体"/>
          <w:color w:val="000"/>
          <w:sz w:val="28"/>
          <w:szCs w:val="28"/>
        </w:rPr>
        <w:t xml:space="preserve">4.加快农村公共文化事业发展。健全完善乡镇综合文化站标准化建设以及村级综合性文化服务中心建设。深入实施乡村文化惠民工程，支持鼓励各村每季度组织举办一场以上文艺演出，丰富人民群众的精神生活。同时，继续开展“扫黄打非”专项活动，净化文化市场。</w:t>
      </w:r>
    </w:p>
    <w:p>
      <w:pPr>
        <w:ind w:left="0" w:right="0" w:firstLine="560"/>
        <w:spacing w:before="450" w:after="450" w:line="312" w:lineRule="auto"/>
      </w:pPr>
      <w:r>
        <w:rPr>
          <w:rFonts w:ascii="宋体" w:hAnsi="宋体" w:eastAsia="宋体" w:cs="宋体"/>
          <w:color w:val="000"/>
          <w:sz w:val="28"/>
          <w:szCs w:val="28"/>
        </w:rPr>
        <w:t xml:space="preserve">（三）实施体制机制创新工程，激发乡村振兴活力</w:t>
      </w:r>
    </w:p>
    <w:p>
      <w:pPr>
        <w:ind w:left="0" w:right="0" w:firstLine="560"/>
        <w:spacing w:before="450" w:after="450" w:line="312" w:lineRule="auto"/>
      </w:pPr>
      <w:r>
        <w:rPr>
          <w:rFonts w:ascii="宋体" w:hAnsi="宋体" w:eastAsia="宋体" w:cs="宋体"/>
          <w:color w:val="000"/>
          <w:sz w:val="28"/>
          <w:szCs w:val="28"/>
        </w:rPr>
        <w:t xml:space="preserve">深化土地改革，抓好特色村庄示范点建设。以*村民小组2024多亩土地入股土地合作社为示范，以点带面地推广土地股份合作社建设。积极争取*“乡土特色示范区”项目落户采木村垌口自然村，集中力量打造田园农业旅游示范点。</w:t>
      </w:r>
    </w:p>
    <w:p>
      <w:pPr>
        <w:ind w:left="0" w:right="0" w:firstLine="560"/>
        <w:spacing w:before="450" w:after="450" w:line="312" w:lineRule="auto"/>
      </w:pPr>
      <w:r>
        <w:rPr>
          <w:rFonts w:ascii="宋体" w:hAnsi="宋体" w:eastAsia="宋体" w:cs="宋体"/>
          <w:color w:val="000"/>
          <w:sz w:val="28"/>
          <w:szCs w:val="28"/>
        </w:rPr>
        <w:t xml:space="preserve">（四）实施治理能力提升工程，促进乡村和谐稳定</w:t>
      </w:r>
    </w:p>
    <w:p>
      <w:pPr>
        <w:ind w:left="0" w:right="0" w:firstLine="560"/>
        <w:spacing w:before="450" w:after="450" w:line="312" w:lineRule="auto"/>
      </w:pPr>
      <w:r>
        <w:rPr>
          <w:rFonts w:ascii="宋体" w:hAnsi="宋体" w:eastAsia="宋体" w:cs="宋体"/>
          <w:color w:val="000"/>
          <w:sz w:val="28"/>
          <w:szCs w:val="28"/>
        </w:rPr>
        <w:t xml:space="preserve">1.强化农村基层党组织领导核心地位。扎实推进抓党建促乡村振兴，突出政治功能，提升组织力，采用生产奖补、劳务补助、以工代赈等机制，推动贫困群众通过自己的辛勤劳动脱贫致富。落实脱贫后续扶持政策，建立稳定脱贫长效机制。</w:t>
      </w:r>
    </w:p>
    <w:p>
      <w:pPr>
        <w:ind w:left="0" w:right="0" w:firstLine="560"/>
        <w:spacing w:before="450" w:after="450" w:line="312" w:lineRule="auto"/>
      </w:pPr>
      <w:r>
        <w:rPr>
          <w:rFonts w:ascii="宋体" w:hAnsi="宋体" w:eastAsia="宋体" w:cs="宋体"/>
          <w:color w:val="000"/>
          <w:sz w:val="28"/>
          <w:szCs w:val="28"/>
        </w:rPr>
        <w:t xml:space="preserve">2.开展农村基础设施提升行动。加强“四好农村路”建设，抓好建制村通达路线窄路面公路拓宽改造，加强农村公路生命安全防护工程建设和危桥改造。实施农村饮水安全巩固提升工程。健全农村公路、水利等公共基础设施管护机制。</w:t>
      </w:r>
    </w:p>
    <w:p>
      <w:pPr>
        <w:ind w:left="0" w:right="0" w:firstLine="560"/>
        <w:spacing w:before="450" w:after="450" w:line="312" w:lineRule="auto"/>
      </w:pPr>
      <w:r>
        <w:rPr>
          <w:rFonts w:ascii="宋体" w:hAnsi="宋体" w:eastAsia="宋体" w:cs="宋体"/>
          <w:color w:val="000"/>
          <w:sz w:val="28"/>
          <w:szCs w:val="28"/>
        </w:rPr>
        <w:t xml:space="preserve">（五）加强党对“三农”工作的领导</w:t>
      </w:r>
    </w:p>
    <w:p>
      <w:pPr>
        <w:ind w:left="0" w:right="0" w:firstLine="560"/>
        <w:spacing w:before="450" w:after="450" w:line="312" w:lineRule="auto"/>
      </w:pPr>
      <w:r>
        <w:rPr>
          <w:rFonts w:ascii="宋体" w:hAnsi="宋体" w:eastAsia="宋体" w:cs="宋体"/>
          <w:color w:val="000"/>
          <w:sz w:val="28"/>
          <w:szCs w:val="28"/>
        </w:rPr>
        <w:t xml:space="preserve">1.强化组织保障。坚持党旗领航，突出政治引领作用，在实施乡村振兴战略中高举“一面党旗”。引导各村根据村情民风、工作亮点进行一字提炼，并展开针对性的系列巩固提升工作，推动乡村振兴向纵深发展。推广使用党建“E网通”，充分利用“党建+大数据”模式，实现党建工作信息化、科学化、规范化。</w:t>
      </w:r>
    </w:p>
    <w:p>
      <w:pPr>
        <w:ind w:left="0" w:right="0" w:firstLine="560"/>
        <w:spacing w:before="450" w:after="450" w:line="312" w:lineRule="auto"/>
      </w:pPr>
      <w:r>
        <w:rPr>
          <w:rFonts w:ascii="宋体" w:hAnsi="宋体" w:eastAsia="宋体" w:cs="宋体"/>
          <w:color w:val="000"/>
          <w:sz w:val="28"/>
          <w:szCs w:val="28"/>
        </w:rPr>
        <w:t xml:space="preserve">2.强化人才支撑。把人力资本开发放在首要位置，推动乡村人才振兴。加强“三农”工作干部队伍培养、配备、管理、使用，培养造就一支懂农业、爱农村、爱农民的“三农”工作队伍，把到农村一线工作锻炼作为培养干部的重要途径，形成人才向农村基层一线流动的用人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2025-04-30T20:57:48+08:00</dcterms:created>
  <dcterms:modified xsi:type="dcterms:W3CDTF">2025-04-30T20:57:48+08:00</dcterms:modified>
</cp:coreProperties>
</file>

<file path=docProps/custom.xml><?xml version="1.0" encoding="utf-8"?>
<Properties xmlns="http://schemas.openxmlformats.org/officeDocument/2006/custom-properties" xmlns:vt="http://schemas.openxmlformats.org/officeDocument/2006/docPropsVTypes"/>
</file>