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关于初心使命要践行一辈子专题党课讲稿[精选五篇]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关于初心使命要践行一辈子专题党课讲稿关于初心使命要践行一辈子专题党课讲稿范文同志们：习近平总书记指出：“我们党的一百年，是矢志践行初心使命的一百年，是筚路蓝缕奠基立业的一百年，是创造辉煌开辟未来的一百年。”中国共产党从诞生之日起，...</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第一篇：关于初心使命要践行一辈子专题党课讲稿</w:t>
      </w:r>
    </w:p>
    <w:p>
      <w:pPr>
        <w:ind w:left="0" w:right="0" w:firstLine="560"/>
        <w:spacing w:before="450" w:after="450" w:line="312" w:lineRule="auto"/>
      </w:pPr>
      <w:r>
        <w:rPr>
          <w:rFonts w:ascii="宋体" w:hAnsi="宋体" w:eastAsia="宋体" w:cs="宋体"/>
          <w:color w:val="000"/>
          <w:sz w:val="28"/>
          <w:szCs w:val="28"/>
        </w:rPr>
        <w:t xml:space="preserve">关于初心使命要践行一辈子专题党课讲稿范文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我们党的一百年，是矢志践行初心使命的一百年，是筚路蓝缕奠基立业的一百年，是创造辉煌开辟未来的一百年。”中国共产党从诞生之日起，就同中国人民和中华民族的前途命运紧密联系在一起，始终坚守为中国人民谋幸福、为中华民族谋复兴的初心使命。中国共产党的历史就是一部争取民族独立、人民解放和实现国家富强、人民幸福的历史。中国共产党百年华诞在即，让初心使命历久弥坚，需要我们每一个党员、干部都必须常怀忧党之心、为党之责、强党之志。当前，党史学习教育正在全党深入开展，每个党员、干部都要在学习党史中深刻体会党的初心和使命之可贵，深刻理解坚守党的初心和使命之重要，真正使“不忘初心、牢记使命”成为加强党的建设的永恒课题和全体党员、干部的终身课题。</w:t>
      </w:r>
    </w:p>
    <w:p>
      <w:pPr>
        <w:ind w:left="0" w:right="0" w:firstLine="560"/>
        <w:spacing w:before="450" w:after="450" w:line="312" w:lineRule="auto"/>
      </w:pPr>
      <w:r>
        <w:rPr>
          <w:rFonts w:ascii="宋体" w:hAnsi="宋体" w:eastAsia="宋体" w:cs="宋体"/>
          <w:color w:val="000"/>
          <w:sz w:val="28"/>
          <w:szCs w:val="28"/>
        </w:rPr>
        <w:t xml:space="preserve">一、践行初心使命，就是要坚持信仰信念信心，一辈子对党忠诚不渝。信仰、信念、信心，任何时候都至关重要。小到一个人、一个集体，大到一个政党、一个民族、一个国家，只要有信仰、信念、信心，就会愈挫愈奋、愈战愈勇，否则就会不战自败、不打自垮。作为党员干部，必须在提高党性修养、增强宗旨意识上下功夫。一要坚定理想信念。习近平总书记指出，“坚定理想信念，坚守共产党人精神追求，始终是共产党人安身立命的根本。对马克思主义的信仰，对社会主义和共产主义的信念，是共产党人的政治灵魂，是共产党人经受住任何考验的精神支柱”。方志敏在敌人的百般折磨下大义凛然：“敌人只能砍下我们的头颅，决不能动摇我们的信仰！因为我们信仰的主义，乃是宇宙的真理”。《红岩》里有个片段：徐鹏飞审讯江姐时问她：那总得信点什么吧?信佛?信道?江姐回答：共产党员不信佛、不信道，只信仰马克思列宁主义。烈士们也是血肉之躯，他们的生命也只有一次，为什么选择“以命相搏”?答案只有一个，就是对共产主义的坚定信念和信仰，也是共产党员的初心。在新的历史时期，每一名共产党员都要认真学习党的历史、党章党规以及习近平新时代中国特色社会主义思想，坚定理想信念，提高政治觉悟，增强党性锻炼，加强党性修养，自觉做共产主义远大理想和中国特色社会主义共同理想的坚定信仰者和忠实实践者。二要强化党的意识。共产党员绝不仅仅是一个政治称谓，更重要的是意味着一份光荣的责任和义务。要强化党的意识，牢记自己的第一身份是共产党员，第一职责是为党工作。一个党员，如果忘记了自己的身份，在思想、工作、学习和生活中将自己等同于一般老百姓，就算不上是一名合格的共产党员。做一名合格的党员，必须在任何时候、任何地方、任何情况下都不能忘记自己的政治身份，以党员的标准严格要求自己，认真履行党员义务，不仅要在组织上入党，更要在思想上入党。三要对党绝对忠诚。每一位党员举起右手向党宣誓志愿加入中国共产党时的铮铮誓言，也是党章规定的党员基本义务之一。作为党的一分子，就要忠诚于党的信仰、宗旨和组织；就要在党爱党、在党言党、在党忧党、在党为党，坚定不移跟党走，对党绝对忠诚。习近平总书记指出，“对党绝对忠诚要害在绝对两个字，就是唯一的、彻底的、无条件的、不掺杂任何杂质、没有任何水分的忠诚”。</w:t>
      </w:r>
    </w:p>
    <w:p>
      <w:pPr>
        <w:ind w:left="0" w:right="0" w:firstLine="560"/>
        <w:spacing w:before="450" w:after="450" w:line="312" w:lineRule="auto"/>
      </w:pPr>
      <w:r>
        <w:rPr>
          <w:rFonts w:ascii="宋体" w:hAnsi="宋体" w:eastAsia="宋体" w:cs="宋体"/>
          <w:color w:val="000"/>
          <w:sz w:val="28"/>
          <w:szCs w:val="28"/>
        </w:rPr>
        <w:t xml:space="preserve">二、践行初心使命，就是要坚持以人民为中心，一辈子践行群众路线。人民立场是党的根本政治立场，是马克思主义政党区别于其他政党的显著标志。践行初心使命，就是要坚持以人民为中心的发展思想，坚持一切为了人民、一切依靠人民，从群众中来、到群众中去的群众路线。作为党员干部，我们要从根本上牢固树立群众观念。一要站稳群众立场。我们党的根基在人民、血脉在人民、力量在人民。党自成立之日起，就宣告站在无产阶级和广大人民群众立场上，为劳动阶级和劳苦大众谋利益。1945年党的七大明确把“为人民服务”写进党章，成为中国共产党始终不渝的根本宗旨，也是共产党人的根本价值取向。习近平总书记强调，“人民对美好生活的向往，就是我们的奋斗目标”“中国梦归根到底是人民的梦”。我们要坚定为民情怀，学会换位思考，站在群众的立场上想问题、做决策，用心体会群众的感受，深入了解群众的所思所想所盼，努力使我们的每项决策和工作部署更加贴近基层实际、贴近群众需求。二要增进群众感情。党章明确规定，“中国共产党党员永远是劳动人民的普通一员”“我们党的最大政治优势是密切联系群众，党执政后的最大危险是脱离群众。”剖析前苏联灭亡的教训，归根结底就是脱离了群众这一执政根基，为群众所抛弃。党员干部要时刻把人民群众放在心中最高的位置，把人民满意作为根本标准，在思想上尊重群众，感情上贴近群众，做人民群众认可接纳的贴心人、暖心人、知心人，真正做到与群众交心换心，融入一片。三要做实群众工作。群众工作是我们党联系群众、宣传群众、组织群众、服务群众和团结群众的工作。我们党是靠群众工作起家的，也是靠群众工作发展壮大的。善于做群众工作，是我们党的优良传统和政治优势。面对新形势，要把做深做细做实群众工作，作为为民服务的重点，持续提升人民群众的满意度。要树立公仆意识，找准工作着力点，把民生实事办在人民群众的心坎上，赢得群众的信任。要发扬优良传统，践行党的群众路线，讲究方式方法，用情倾听群众诉求，用心研究解决办法，用力推进政策落实。对群众的呼声，决不能听之任之，不能装“聋子”、当“瞎子”，要带着强烈的责任心，真心实意为群众办事情、解难题。</w:t>
      </w:r>
    </w:p>
    <w:p>
      <w:pPr>
        <w:ind w:left="0" w:right="0" w:firstLine="560"/>
        <w:spacing w:before="450" w:after="450" w:line="312" w:lineRule="auto"/>
      </w:pPr>
      <w:r>
        <w:rPr>
          <w:rFonts w:ascii="宋体" w:hAnsi="宋体" w:eastAsia="宋体" w:cs="宋体"/>
          <w:color w:val="000"/>
          <w:sz w:val="28"/>
          <w:szCs w:val="28"/>
        </w:rPr>
        <w:t xml:space="preserve">三、践行初心使命，就是要坚持勇于担当作为，一辈子尽心尽职尽责。在战争年代，党员经受着流血牺牲的考验；在和平年代，党员意味着担当与奉献。实际工作中，有的党员干部面对改革发展中的新情况新问题新矛盾，怕担责、挨处分，为了不出事、宁愿不干事，工作被动应付；有的遇见困难绕着走，对群众的利益诉求视而不见、敷衍塞责、推诿扯皮等。作为党员干部，要在担当奉献、创先争优上下功夫。一要勇于担当。担当大小，体现着干部的胸怀、勇气和格调。在党的事业、人民群众的福祉面前，党员干部就要有许党报国的信念、担当负责的勇气，决不能做“甩手掌柜”。要按照“谁分管谁负责、谁承办谁负责”的要求，压紧压实工作责任链条，使每一项工作都有人管、有人干、干得好。二要真抓实干。邓小平同志强调：“世界上的事情都是干出来的，不干，半点马克思主义也没有。”一切难题，只有在实干中才能破解；一切本领，只有在实干中才能提高；一切机遇，只有在实干中才能把握；一切愿景，只有在实干中才能实现。面对新形势提出的新要求，党员干部要坚持干字当头，勇于直面问题，敢于迎难而上，真正把谋事创业的积极态度融入到血液里、体现在工作中，确保把每一项工作都抓紧抓实，抓出成效，以真抓实干赢得组织和同志们的信任，发挥榜样和表率作用。三要甘于奉献。作为一名党员，要始终坚持人民利益高于一切，淡泊名利，甘于奉献，吃苦在前，享受在后。1958年，军委副主席聂荣臻元帅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一大批像黄老一样的革命前辈，为了党的事业和国家的利益，甘做隐姓埋名人，奉献青春年华，无怨无悔，是我们学习的榜样。</w:t>
      </w:r>
    </w:p>
    <w:p>
      <w:pPr>
        <w:ind w:left="0" w:right="0" w:firstLine="560"/>
        <w:spacing w:before="450" w:after="450" w:line="312" w:lineRule="auto"/>
      </w:pPr>
      <w:r>
        <w:rPr>
          <w:rFonts w:ascii="宋体" w:hAnsi="宋体" w:eastAsia="宋体" w:cs="宋体"/>
          <w:color w:val="000"/>
          <w:sz w:val="28"/>
          <w:szCs w:val="28"/>
        </w:rPr>
        <w:t xml:space="preserve">四、践行初心使命，就是要坚持清正廉洁本色，一辈子堂堂正正做人。马克思在创建无产阶级政党之初就明确指出，“必须绝对保持党的纪律，否则一事无成。”党是靠革命理想和铁的纪律组织、发展并壮大起来的马克思主义政党。严明的党纪，是我们党创建、发展、壮大的根本保证。在不同的历史时期，党一直高度重视党的纪律建设。1948年12月20日，《中国青年》再次复刊，发表毛泽东为《中国青年》的题词：“军队向前进，生产长一寸，加强纪律性，革命无不胜”。这突出强调了加强纪律的极端重要性。作为党员干部，要坚持把纪律和规矩挺在前面。一要严守纪律。党规党纪是每名党员的行为准则。作为党员，要进一步增强纪律观念，不仅要模范遵守国家法律，而且要严格执行并遵守党的各项纪律规定，自觉用党章党规规范自己的言行，不断加强纪律修养，始终知敬畏、明边界、守底线。要敬畏法纪，不以“不是我一个”来原谅自己，不拿“一次不要紧”来开脱自己，不用“一点小事无所谓”来放纵自己。二要严守底线。习近平总书记说过，鱼和熊掌不可兼得，当干部就不要想发财，想发财就不要当干部。其实对我们来讲，既然选择了这个职业，就决定了我们一辈子的生活方式，那就是只能拿属于自己的那份薪酬，不能拿的坚决不能拿。这方面的经验教训不少，非常深刻，大家必须引以为戒，不越法律与纪律的“高压线”，不越公与私的“警戒线”，以淡泊之心对“名”、以平和之心对“位”、以敬畏之心对“权”，以感恩之心对“党”。三要严于律己。对于党员干部来说，搞一次特殊，就降低一份威信；破一次规矩，就留下一个污点；谋一次私利，就失去一份民心。东汉时期，有人深夜怀金相赠名臣杨震，认为晚上没人知道，但杨震却正色以对：“天知，地知，我知，子知。何谓无知?”杨震在“暮夜无知”中扛住了金钱诱惑，恪守为政者廉洁自律之道。山西省国土资源厅原厅长李建功在忏悔录中说：“别人送的钱物，是通向监狱的报到证。现在想想，拿别人那么多钱有什么用?自己平时也花不了多少，贪来的钱就是在量刑的时候最有用。”违纪违法案件的背后就是漠视党纪国法，放松世界观改造，背离入党初心的必然结果。要想人不知，除非己莫为；手莫伸，伸手必被捉。在这方面，大家一定要算清账，心存敬畏、手握戒尺，慎独慎微、勤于自省，严格要求、率先垂范，摒弃侥幸心理，始终有一种如履薄冰、如临深渊的危机感，经得住诱惑、守得住清贫、耐得住寂寞，堂堂正正做人、干干净净做事、清清白白做官。</w:t>
      </w:r>
    </w:p>
    <w:p>
      <w:pPr>
        <w:ind w:left="0" w:right="0" w:firstLine="560"/>
        <w:spacing w:before="450" w:after="450" w:line="312" w:lineRule="auto"/>
      </w:pPr>
      <w:r>
        <w:rPr>
          <w:rFonts w:ascii="宋体" w:hAnsi="宋体" w:eastAsia="宋体" w:cs="宋体"/>
          <w:color w:val="000"/>
          <w:sz w:val="28"/>
          <w:szCs w:val="28"/>
        </w:rPr>
        <w:t xml:space="preserve">同志们，对于党员、干部来说，不忘初心、牢记使命不在一时而在全时，不在一阵子而在一辈子。作为党员干部，必须铭记奋斗历程，担当历史使命，从百年党史中汲取精神滋养和前进力量，不忘初心，牢记使命，以昂扬向上的精神状态、锐意进取的奋斗姿态，为推动全县高质量发展贡献积极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2024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第五篇：2024关于“践行初心使命 奋发担当作为”专题党课讲稿</w:t>
      </w:r>
    </w:p>
    <w:p>
      <w:pPr>
        <w:ind w:left="0" w:right="0" w:firstLine="560"/>
        <w:spacing w:before="450" w:after="450" w:line="312" w:lineRule="auto"/>
      </w:pPr>
      <w:r>
        <w:rPr>
          <w:rFonts w:ascii="宋体" w:hAnsi="宋体" w:eastAsia="宋体" w:cs="宋体"/>
          <w:color w:val="000"/>
          <w:sz w:val="28"/>
          <w:szCs w:val="28"/>
        </w:rPr>
        <w:t xml:space="preserve">2024关于“践行初心使命 奋发担当作为”专题党课讲稿范文</w:t>
      </w:r>
    </w:p>
    <w:p>
      <w:pPr>
        <w:ind w:left="0" w:right="0" w:firstLine="560"/>
        <w:spacing w:before="450" w:after="450" w:line="312" w:lineRule="auto"/>
      </w:pPr>
      <w:r>
        <w:rPr>
          <w:rFonts w:ascii="宋体" w:hAnsi="宋体" w:eastAsia="宋体" w:cs="宋体"/>
          <w:color w:val="000"/>
          <w:sz w:val="28"/>
          <w:szCs w:val="28"/>
        </w:rPr>
        <w:t xml:space="preserve">近年来，他始终坚持以习近平新时代中国特色社会主义思想为指导，践行初心使命，履职担当尽责，团结带领XX广大党员干部群众，优化经济结构，完善城市功能，改善人居环境，提升城市品质，在构建新发展格局中展现新作为。</w:t>
      </w:r>
    </w:p>
    <w:p>
      <w:pPr>
        <w:ind w:left="0" w:right="0" w:firstLine="560"/>
        <w:spacing w:before="450" w:after="450" w:line="312" w:lineRule="auto"/>
      </w:pPr>
      <w:r>
        <w:rPr>
          <w:rFonts w:ascii="宋体" w:hAnsi="宋体" w:eastAsia="宋体" w:cs="宋体"/>
          <w:color w:val="000"/>
          <w:sz w:val="28"/>
          <w:szCs w:val="28"/>
        </w:rPr>
        <w:t xml:space="preserve">一、注重学习，锤炼党性，强化政治站位</w:t>
      </w:r>
    </w:p>
    <w:p>
      <w:pPr>
        <w:ind w:left="0" w:right="0" w:firstLine="560"/>
        <w:spacing w:before="450" w:after="450" w:line="312" w:lineRule="auto"/>
      </w:pPr>
      <w:r>
        <w:rPr>
          <w:rFonts w:ascii="宋体" w:hAnsi="宋体" w:eastAsia="宋体" w:cs="宋体"/>
          <w:color w:val="000"/>
          <w:sz w:val="28"/>
          <w:szCs w:val="28"/>
        </w:rPr>
        <w:t xml:space="preserve">始终把政治学习放在第一位，系统地学习习近平总书记系列讲话精神、党的十九大精神和各项方针政策，增强“四个意识”、坚定“四个自信”、做到“两个维护”，始终在思想上政治上行动上同党中央和省委、市委保持高度一致。在加强政治理论知识学习的同时，带动广大党员干部集体学，多次到居委会为普通党员讲党课，到中小学为全体师生上思想政治教育课，切实提升广大党员干部群众的政治素养。不断深入学习基层治理、城市建设、宏观经济等专业知识，积极与上级部门、干部职工和老党员深入交流，开展城中村有机更新，壮大楼宇经济，优化营商环境，坚持用“绣花功夫”“细针密缕”，探索老城区创新突破之路，绘就XX新的发展蓝图，城市建设步入高速、高效、高质发展阶段。</w:t>
      </w:r>
    </w:p>
    <w:p>
      <w:pPr>
        <w:ind w:left="0" w:right="0" w:firstLine="560"/>
        <w:spacing w:before="450" w:after="450" w:line="312" w:lineRule="auto"/>
      </w:pPr>
      <w:r>
        <w:rPr>
          <w:rFonts w:ascii="宋体" w:hAnsi="宋体" w:eastAsia="宋体" w:cs="宋体"/>
          <w:color w:val="000"/>
          <w:sz w:val="28"/>
          <w:szCs w:val="28"/>
        </w:rPr>
        <w:t xml:space="preserve">二、精准发力，一居一策，完成“两委”换届</w:t>
      </w:r>
    </w:p>
    <w:p>
      <w:pPr>
        <w:ind w:left="0" w:right="0" w:firstLine="560"/>
        <w:spacing w:before="450" w:after="450" w:line="312" w:lineRule="auto"/>
      </w:pPr>
      <w:r>
        <w:rPr>
          <w:rFonts w:ascii="宋体" w:hAnsi="宋体" w:eastAsia="宋体" w:cs="宋体"/>
          <w:color w:val="000"/>
          <w:sz w:val="28"/>
          <w:szCs w:val="28"/>
        </w:rPr>
        <w:t xml:space="preserve">坚持把加强党的领导贯穿换届选举全过程，牢牢把握换届选举主动权，建立“1+5+6”工作体系和“日汇报、周总结”工作机制，精准研判和调研摸排，吃透居情选情，打好换届选举主动仗。成立换届工作组，通过召开座谈会、一对一访谈等方式，做到人选心中有数，重点、难点问题心中有数，把矛盾化解在换届前，为换届选举扫清障碍。精准设岗、“一居一策”，针对各居委会不同情况和发展实际，通过集体培训、警示教育、谈心谈话等多种方式，统一思想，选优配强“一肩挑”人选。坚持把选举程序和人选质量作为换届选举的关键，按照“去弱留强、好中选优”的原则，选优配强“两委”班子，顺利完成村（社区）两委换届试点任务。通过换届选举，实现了居委会（社区）两委班子成员年龄、学历等“一降四升”，班子结构进一步优化，整体素质进一步提高。换届结束后，及时开展新一届居委会（社区）干部培训班，从专业知识、业务能力等多方面提升干部素质，为XX城市高质量发展汇聚人气，集结队伍。</w:t>
      </w:r>
    </w:p>
    <w:p>
      <w:pPr>
        <w:ind w:left="0" w:right="0" w:firstLine="560"/>
        <w:spacing w:before="450" w:after="450" w:line="312" w:lineRule="auto"/>
      </w:pPr>
      <w:r>
        <w:rPr>
          <w:rFonts w:ascii="宋体" w:hAnsi="宋体" w:eastAsia="宋体" w:cs="宋体"/>
          <w:color w:val="000"/>
          <w:sz w:val="28"/>
          <w:szCs w:val="28"/>
        </w:rPr>
        <w:t xml:space="preserve">三、党建引领，创新驱动，凝聚发展合力</w:t>
      </w:r>
    </w:p>
    <w:p>
      <w:pPr>
        <w:ind w:left="0" w:right="0" w:firstLine="560"/>
        <w:spacing w:before="450" w:after="450" w:line="312" w:lineRule="auto"/>
      </w:pPr>
      <w:r>
        <w:rPr>
          <w:rFonts w:ascii="宋体" w:hAnsi="宋体" w:eastAsia="宋体" w:cs="宋体"/>
          <w:color w:val="000"/>
          <w:sz w:val="28"/>
          <w:szCs w:val="28"/>
        </w:rPr>
        <w:t xml:space="preserve">坚持党建引领，扛牢政治责任，转变干部队伍作风，狠抓基层党建各项任务落实，带领大家排查摸底，创新发展思路，探索XX老城区发展新方向。夯实基层党建阵地。提档升级12个党员群众服务中心，注重“抓大带小”、“抓聚带散”，推进新兴领域党的组织和工作全覆盖，在有形覆盖的基础上不断强化有效覆盖；建立“街道党工委+社区党组织+网格党组织+小区党小组+楼宇党员中心户”五级组织体系，夯实党建引领的组织基础；先后打造了时代广场习近平新时代中国特色社会主义思想主题街区、党史广场、党建文化广场等，打造XX红色文化阵地。加强干部队伍建设。XX原有办公楼结构老化，被鉴定为危房，多方面原因导致搬迁计划长久搁浅。XX同志上任后把同志们的安危放在第一位，在最短时间内完成新办公区域的选址、装修和搬迁，改善办公环境，提振干部士气；狠抓干部作风建设，和党员干部进行谈心谈话，和各居委会、社区、机关部门签订党建目标责任书，严格执行各种规章制度和奖惩机制，干部精神面貌和工作作风得到极大转变。产业结构优化升级。突出支柱产业转型、新业态培育，保持第三产业的主体地位，实施楼宇经济发展战略，把总部型楼宇经济建设作为繁荣商贸、推动发展的重要载体，培育以XX为中心的四大商圈，形成人气商气集聚，功能完善、业态丰富的区域商圈；支持新经济、新零售、新业态服务业发展，大力发展“夜经济”，引导规范“地摊经济”时间、场所，进一步活跃夜间商业和市场。项目建设坚定不移。把项目建设作为促进XX经济高质量发展的总抓手，借助XX以外的土地空间，打造差异化合作平台，充分利用好政策红利，开展工业项目招商，培育发展工业经济，积极引导XX等高新技术企业不断增强创新竞争力，XX按时间节点推进。</w:t>
      </w:r>
    </w:p>
    <w:p>
      <w:pPr>
        <w:ind w:left="0" w:right="0" w:firstLine="560"/>
        <w:spacing w:before="450" w:after="450" w:line="312" w:lineRule="auto"/>
      </w:pPr>
      <w:r>
        <w:rPr>
          <w:rFonts w:ascii="宋体" w:hAnsi="宋体" w:eastAsia="宋体" w:cs="宋体"/>
          <w:color w:val="000"/>
          <w:sz w:val="28"/>
          <w:szCs w:val="28"/>
        </w:rPr>
        <w:t xml:space="preserve">四、担当作为，务实重干，答好“民生考卷”</w:t>
      </w:r>
    </w:p>
    <w:p>
      <w:pPr>
        <w:ind w:left="0" w:right="0" w:firstLine="560"/>
        <w:spacing w:before="450" w:after="450" w:line="312" w:lineRule="auto"/>
      </w:pPr>
      <w:r>
        <w:rPr>
          <w:rFonts w:ascii="宋体" w:hAnsi="宋体" w:eastAsia="宋体" w:cs="宋体"/>
          <w:color w:val="000"/>
          <w:sz w:val="28"/>
          <w:szCs w:val="28"/>
        </w:rPr>
        <w:t xml:space="preserve">切实履行党工委书记第一责任人职责和班子成员的“一岗双责”，坚持以人民为中心，打造幸福新XX。紧抓老城区改造提升，稳步启动城中村有机更新，以“打通断头路，拓宽瓶颈路，提升老化路”为重点，全力实施XX路贯通工程，统一规划、统一实施，将旧地重建与更新改造相结合，探索老城区改造新模式；辖区XX个老旧小区改造提升工程同步进行，总投资XX亿，涉及居民XXX户，致力打造功能完善、环境整洁、管理有序的幸福居住地。坚持办好群众实事，全力加强平安综治建设，认真开展扫黑除恶工作，及时预防化解各类社会矛盾，做好防范处理邪教和敏感时期信访稳定工作，共排查化解各类矛盾纠纷30起，共受理各类信访案件X起，均已办结。全年未发生“民转刑”案件，人民群众获得感幸福感安全感不断提升。不断满足人民群众对美好生活的向往，按照城市创建“美化、亮化、净化、硬化、绿化”标准，每周五开展城市清洁行动，对辖区环境卫生进行集中整治。结合市交办的X项台账，自定台账XX项，划分责任，全程督导落实，人民群众在城市生活得更舒心、更美好，顺利完成XX复检。</w:t>
      </w:r>
    </w:p>
    <w:p>
      <w:pPr>
        <w:ind w:left="0" w:right="0" w:firstLine="560"/>
        <w:spacing w:before="450" w:after="450" w:line="312" w:lineRule="auto"/>
      </w:pPr>
      <w:r>
        <w:rPr>
          <w:rFonts w:ascii="宋体" w:hAnsi="宋体" w:eastAsia="宋体" w:cs="宋体"/>
          <w:color w:val="000"/>
          <w:sz w:val="28"/>
          <w:szCs w:val="28"/>
        </w:rPr>
        <w:t xml:space="preserve">XX同志坚持以党建为引领，把握经济发展新常态，挖掘城市发展内生动力，经济运行总体呈现稳中有进良好态势，商贸服务业、项目建设、民生事业等各项工作取得新进展。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2025-04-19T18:41:02+08:00</dcterms:created>
  <dcterms:modified xsi:type="dcterms:W3CDTF">2025-04-19T18:41:02+08:00</dcterms:modified>
</cp:coreProperties>
</file>

<file path=docProps/custom.xml><?xml version="1.0" encoding="utf-8"?>
<Properties xmlns="http://schemas.openxmlformats.org/officeDocument/2006/custom-properties" xmlns:vt="http://schemas.openxmlformats.org/officeDocument/2006/docPropsVTypes"/>
</file>