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农村户厕问题摸排整改工作方案</w:t>
      </w:r>
      <w:bookmarkEnd w:id="1"/>
    </w:p>
    <w:p>
      <w:pPr>
        <w:jc w:val="center"/>
        <w:spacing w:before="0" w:after="450"/>
      </w:pPr>
      <w:r>
        <w:rPr>
          <w:rFonts w:ascii="Arial" w:hAnsi="Arial" w:eastAsia="Arial" w:cs="Arial"/>
          <w:color w:val="999999"/>
          <w:sz w:val="20"/>
          <w:szCs w:val="20"/>
        </w:rPr>
        <w:t xml:space="preserve">来源：网络  作者：紫云飞舞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农村户厕问题摸排整改工作方案为深入贯彻落实习近平总书记关于农村厕所革命的重要批示精神，认真落实中央及省委、省政府决策部署，根据《农业农村部办公厅国家乡村振兴局综合司关于印发〈全国农村户厕问题摸排工作方案〉的通知》（农办社〔2024〕4号）和...</w:t>
      </w:r>
    </w:p>
    <w:p>
      <w:pPr>
        <w:ind w:left="0" w:right="0" w:firstLine="560"/>
        <w:spacing w:before="450" w:after="450" w:line="312" w:lineRule="auto"/>
      </w:pPr>
      <w:r>
        <w:rPr>
          <w:rFonts w:ascii="宋体" w:hAnsi="宋体" w:eastAsia="宋体" w:cs="宋体"/>
          <w:color w:val="000"/>
          <w:sz w:val="28"/>
          <w:szCs w:val="28"/>
        </w:rPr>
        <w:t xml:space="preserve">农村户厕问题摸排整改工作方案</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农村厕所革命的重要批示精神，认真落实中央及省委、省政府决策部署，根据《农业农村部办公厅国家乡村振兴局综合司关于印发〈全国农村户厕问题摸排工作方案〉的通知》（农办社〔2024〕4号）和《省农业农村厅办公室省卫生健康委员会办公室省扶贫办公室综合处关于印发〈省农村户厕问题摸排整改工作方案〉的通知》（x农厅办字〔2024〕15号）精神，为切实推进我县农村户厕问题摸排整改工作，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人民为中心的发展思想，深刻认识农村户厕问题摸排整改的重要性，牢固树立“小厕所、大民生”理念，坚持问题导向，全面摸排农村户厕问题，边查边改、立行立改，远近结合、标本兼治。强化组织领导，强化协同配合，强化督促调度，强化作风建设，尊重农民意愿，加强技术指导，健全完善工作推进机制，分类有序推进农村厕所革命，努力在农村厕所革命中“作示范、勇争先”，不断提升农民群众生活品质。</w:t>
      </w:r>
    </w:p>
    <w:p>
      <w:pPr>
        <w:ind w:left="0" w:right="0" w:firstLine="560"/>
        <w:spacing w:before="450" w:after="450" w:line="312" w:lineRule="auto"/>
      </w:pPr>
      <w:r>
        <w:rPr>
          <w:rFonts w:ascii="宋体" w:hAnsi="宋体" w:eastAsia="宋体" w:cs="宋体"/>
          <w:color w:val="000"/>
          <w:sz w:val="28"/>
          <w:szCs w:val="28"/>
        </w:rPr>
        <w:t xml:space="preserve">二、成立县农村户厕问题摸排整改工作领导小组</w:t>
      </w:r>
    </w:p>
    <w:p>
      <w:pPr>
        <w:ind w:left="0" w:right="0" w:firstLine="560"/>
        <w:spacing w:before="450" w:after="450" w:line="312" w:lineRule="auto"/>
      </w:pPr>
      <w:r>
        <w:rPr>
          <w:rFonts w:ascii="宋体" w:hAnsi="宋体" w:eastAsia="宋体" w:cs="宋体"/>
          <w:color w:val="000"/>
          <w:sz w:val="28"/>
          <w:szCs w:val="28"/>
        </w:rPr>
        <w:t xml:space="preserve">组长：县委副书记、县长</w:t>
      </w:r>
    </w:p>
    <w:p>
      <w:pPr>
        <w:ind w:left="0" w:right="0" w:firstLine="560"/>
        <w:spacing w:before="450" w:after="450" w:line="312" w:lineRule="auto"/>
      </w:pPr>
      <w:r>
        <w:rPr>
          <w:rFonts w:ascii="宋体" w:hAnsi="宋体" w:eastAsia="宋体" w:cs="宋体"/>
          <w:color w:val="000"/>
          <w:sz w:val="28"/>
          <w:szCs w:val="28"/>
        </w:rPr>
        <w:t xml:space="preserve">副组长：县政府副县长</w:t>
      </w:r>
    </w:p>
    <w:p>
      <w:pPr>
        <w:ind w:left="0" w:right="0" w:firstLine="560"/>
        <w:spacing w:before="450" w:after="450" w:line="312" w:lineRule="auto"/>
      </w:pPr>
      <w:r>
        <w:rPr>
          <w:rFonts w:ascii="宋体" w:hAnsi="宋体" w:eastAsia="宋体" w:cs="宋体"/>
          <w:color w:val="000"/>
          <w:sz w:val="28"/>
          <w:szCs w:val="28"/>
        </w:rPr>
        <w:t xml:space="preserve">县政府副县长</w:t>
      </w:r>
    </w:p>
    <w:p>
      <w:pPr>
        <w:ind w:left="0" w:right="0" w:firstLine="560"/>
        <w:spacing w:before="450" w:after="450" w:line="312" w:lineRule="auto"/>
      </w:pPr>
      <w:r>
        <w:rPr>
          <w:rFonts w:ascii="宋体" w:hAnsi="宋体" w:eastAsia="宋体" w:cs="宋体"/>
          <w:color w:val="000"/>
          <w:sz w:val="28"/>
          <w:szCs w:val="28"/>
        </w:rPr>
        <w:t xml:space="preserve">成员：县农业农村局党组书记、局长</w:t>
      </w:r>
    </w:p>
    <w:p>
      <w:pPr>
        <w:ind w:left="0" w:right="0" w:firstLine="560"/>
        <w:spacing w:before="450" w:after="450" w:line="312" w:lineRule="auto"/>
      </w:pPr>
      <w:r>
        <w:rPr>
          <w:rFonts w:ascii="宋体" w:hAnsi="宋体" w:eastAsia="宋体" w:cs="宋体"/>
          <w:color w:val="000"/>
          <w:sz w:val="28"/>
          <w:szCs w:val="28"/>
        </w:rPr>
        <w:t xml:space="preserve">县卫健委党委书记、主任</w:t>
      </w:r>
    </w:p>
    <w:p>
      <w:pPr>
        <w:ind w:left="0" w:right="0" w:firstLine="560"/>
        <w:spacing w:before="450" w:after="450" w:line="312" w:lineRule="auto"/>
      </w:pPr>
      <w:r>
        <w:rPr>
          <w:rFonts w:ascii="宋体" w:hAnsi="宋体" w:eastAsia="宋体" w:cs="宋体"/>
          <w:color w:val="000"/>
          <w:sz w:val="28"/>
          <w:szCs w:val="28"/>
        </w:rPr>
        <w:t xml:space="preserve">县扶贫办党组书记、主任</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实施农村户厕问题摸排整改工作事宜，具体人员由（县农业农村局副局长）、（县卫健委副主任）、（县扶贫办副主任）、（县农业农村局工作人员）、（县爱卫办负责人）、（县扶贫办工作人员）组成。</w:t>
      </w:r>
    </w:p>
    <w:p>
      <w:pPr>
        <w:ind w:left="0" w:right="0" w:firstLine="560"/>
        <w:spacing w:before="450" w:after="450" w:line="312" w:lineRule="auto"/>
      </w:pPr>
      <w:r>
        <w:rPr>
          <w:rFonts w:ascii="宋体" w:hAnsi="宋体" w:eastAsia="宋体" w:cs="宋体"/>
          <w:color w:val="000"/>
          <w:sz w:val="28"/>
          <w:szCs w:val="28"/>
        </w:rPr>
        <w:t xml:space="preserve">三、工作范围</w:t>
      </w:r>
    </w:p>
    <w:p>
      <w:pPr>
        <w:ind w:left="0" w:right="0" w:firstLine="560"/>
        <w:spacing w:before="450" w:after="450" w:line="312" w:lineRule="auto"/>
      </w:pPr>
      <w:r>
        <w:rPr>
          <w:rFonts w:ascii="宋体" w:hAnsi="宋体" w:eastAsia="宋体" w:cs="宋体"/>
          <w:color w:val="000"/>
          <w:sz w:val="28"/>
          <w:szCs w:val="28"/>
        </w:rPr>
        <w:t xml:space="preserve">全县农村厕所革命工作开展的所有乡镇（区）。重点摸排2024年以来改造的农村户用厕所，包括卫生健康、农业农村部门和其他部门牵头改造的，及老百姓自己改造的。</w:t>
      </w:r>
    </w:p>
    <w:p>
      <w:pPr>
        <w:ind w:left="0" w:right="0" w:firstLine="560"/>
        <w:spacing w:before="450" w:after="450" w:line="312" w:lineRule="auto"/>
      </w:pPr>
      <w:r>
        <w:rPr>
          <w:rFonts w:ascii="宋体" w:hAnsi="宋体" w:eastAsia="宋体" w:cs="宋体"/>
          <w:color w:val="000"/>
          <w:sz w:val="28"/>
          <w:szCs w:val="28"/>
        </w:rPr>
        <w:t xml:space="preserve">四、工作任务与时间安排</w:t>
      </w:r>
    </w:p>
    <w:p>
      <w:pPr>
        <w:ind w:left="0" w:right="0" w:firstLine="560"/>
        <w:spacing w:before="450" w:after="450" w:line="312" w:lineRule="auto"/>
      </w:pPr>
      <w:r>
        <w:rPr>
          <w:rFonts w:ascii="宋体" w:hAnsi="宋体" w:eastAsia="宋体" w:cs="宋体"/>
          <w:color w:val="000"/>
          <w:sz w:val="28"/>
          <w:szCs w:val="28"/>
        </w:rPr>
        <w:t xml:space="preserve">（一）启动阶段（5月中旬）</w:t>
      </w:r>
    </w:p>
    <w:p>
      <w:pPr>
        <w:ind w:left="0" w:right="0" w:firstLine="560"/>
        <w:spacing w:before="450" w:after="450" w:line="312" w:lineRule="auto"/>
      </w:pPr>
      <w:r>
        <w:rPr>
          <w:rFonts w:ascii="宋体" w:hAnsi="宋体" w:eastAsia="宋体" w:cs="宋体"/>
          <w:color w:val="000"/>
          <w:sz w:val="28"/>
          <w:szCs w:val="28"/>
        </w:rPr>
        <w:t xml:space="preserve">我县将于5月中旬召开全县农村改厕问题摸排整改推进会暨改厕技术培训会（具体时间届时以通知为准），针对排查、整改及验收等关键环节，开展农村改厕相关技术培训，能更好的发现问题、剖析原因、抓好整改、健全机制，确保本次农村改厕问题摸排整改到位。</w:t>
      </w:r>
    </w:p>
    <w:p>
      <w:pPr>
        <w:ind w:left="0" w:right="0" w:firstLine="560"/>
        <w:spacing w:before="450" w:after="450" w:line="312" w:lineRule="auto"/>
      </w:pPr>
      <w:r>
        <w:rPr>
          <w:rFonts w:ascii="宋体" w:hAnsi="宋体" w:eastAsia="宋体" w:cs="宋体"/>
          <w:color w:val="000"/>
          <w:sz w:val="28"/>
          <w:szCs w:val="28"/>
        </w:rPr>
        <w:t xml:space="preserve">（二）问题摸排（7月底前完成）</w:t>
      </w:r>
    </w:p>
    <w:p>
      <w:pPr>
        <w:ind w:left="0" w:right="0" w:firstLine="560"/>
        <w:spacing w:before="450" w:after="450" w:line="312" w:lineRule="auto"/>
      </w:pPr>
      <w:r>
        <w:rPr>
          <w:rFonts w:ascii="宋体" w:hAnsi="宋体" w:eastAsia="宋体" w:cs="宋体"/>
          <w:color w:val="000"/>
          <w:sz w:val="28"/>
          <w:szCs w:val="28"/>
        </w:rPr>
        <w:t xml:space="preserve">1.摸排重点。重点摸排“问题厕所和工作推进中存在的问题”两类问题：一是问题厕所。重点聚焦目前不能使用或不能全年使用的厕所。二是工作推进中存在的问题。重点摸排：是否存在目标任务不合理，盲目赶进度、压任务；是否存在推进方式简单化，不尊重农民意愿强行推、简单把发厕具当成改户厕；是否存在不顾客观条件一种技术模式套到底，新技术新产品在大范围推开前未经过试验示范；是否存在产品和施工质量把控不严、改厕不到位不好用；是否存在管护机制不健全，设备坏了无人修、管道堵了无人通、粪污满了无人掏等问题。</w:t>
      </w:r>
    </w:p>
    <w:p>
      <w:pPr>
        <w:ind w:left="0" w:right="0" w:firstLine="560"/>
        <w:spacing w:before="450" w:after="450" w:line="312" w:lineRule="auto"/>
      </w:pPr>
      <w:r>
        <w:rPr>
          <w:rFonts w:ascii="宋体" w:hAnsi="宋体" w:eastAsia="宋体" w:cs="宋体"/>
          <w:color w:val="000"/>
          <w:sz w:val="28"/>
          <w:szCs w:val="28"/>
        </w:rPr>
        <w:t xml:space="preserve">2.落实责任。县级层面摸排整改工作由县卫健委、县农业农村局牵头组织，县扶贫办配合；乡镇（区）层面摸排整改工作由本级党委政府明确的农村厕所革命主抓部门牵头组织，乡镇（区）扶贫工作站配合（原则上新农村建设点摸排整改工作由各乡镇（区）分管新农村建设的领导负责）；各乡镇（区）党委、政府作为农村户厕问题摸排整改工作责任主体，要把农村户厕问题摸排整改工作列入重要议事日程，并抽调人员成立工作专班集中办公，提升工作质量，彻底解决存量问题。</w:t>
      </w:r>
    </w:p>
    <w:p>
      <w:pPr>
        <w:ind w:left="0" w:right="0" w:firstLine="560"/>
        <w:spacing w:before="450" w:after="450" w:line="312" w:lineRule="auto"/>
      </w:pPr>
      <w:r>
        <w:rPr>
          <w:rFonts w:ascii="宋体" w:hAnsi="宋体" w:eastAsia="宋体" w:cs="宋体"/>
          <w:color w:val="000"/>
          <w:sz w:val="28"/>
          <w:szCs w:val="28"/>
        </w:rPr>
        <w:t xml:space="preserve">3.摸排方式。在全县范围内以村为单位，对所有农村户厕逐村逐户逐厕进行拉网式排查，全面摸清农村户厕现状，实行“谁摸排、谁签字、谁负责”摸排整改责任制。要通过入户调查、查阅改厕台账、验收记录、资金奖补情况等方式，对农村户厕进行逐户逐厕排查。农户在家的，要结合询问农户使用情况和现场查看来判断是否属于问题厕所；农户不在家的，要实地查看或当场使用，检验厕所情况，防止乱填乱报。要确保排查范围全面、问题摸排准确、不留死角盲区。</w:t>
      </w:r>
    </w:p>
    <w:p>
      <w:pPr>
        <w:ind w:left="0" w:right="0" w:firstLine="560"/>
        <w:spacing w:before="450" w:after="450" w:line="312" w:lineRule="auto"/>
      </w:pPr>
      <w:r>
        <w:rPr>
          <w:rFonts w:ascii="宋体" w:hAnsi="宋体" w:eastAsia="宋体" w:cs="宋体"/>
          <w:color w:val="000"/>
          <w:sz w:val="28"/>
          <w:szCs w:val="28"/>
        </w:rPr>
        <w:t xml:space="preserve">4.建立台账。县扶贫办将牵头建立农村厕所革命大数据信息管理系统，建立问题厕所电子台账，各乡镇（区）扶贫工作站要及时将所有农户厕所情况和摸排出来的问题厕所分级如实录入系统。县、乡、村三级要逐级汇总好《农村户厕问题摸排调查表》等有关台账档案，以备督查检查。各乡镇（区）要在7月底前全面完成问题摸排工作。</w:t>
      </w:r>
    </w:p>
    <w:p>
      <w:pPr>
        <w:ind w:left="0" w:right="0" w:firstLine="560"/>
        <w:spacing w:before="450" w:after="450" w:line="312" w:lineRule="auto"/>
      </w:pPr>
      <w:r>
        <w:rPr>
          <w:rFonts w:ascii="宋体" w:hAnsi="宋体" w:eastAsia="宋体" w:cs="宋体"/>
          <w:color w:val="000"/>
          <w:sz w:val="28"/>
          <w:szCs w:val="28"/>
        </w:rPr>
        <w:t xml:space="preserve">（三）分类整改（8月底前完成）</w:t>
      </w:r>
    </w:p>
    <w:p>
      <w:pPr>
        <w:ind w:left="0" w:right="0" w:firstLine="560"/>
        <w:spacing w:before="450" w:after="450" w:line="312" w:lineRule="auto"/>
      </w:pPr>
      <w:r>
        <w:rPr>
          <w:rFonts w:ascii="宋体" w:hAnsi="宋体" w:eastAsia="宋体" w:cs="宋体"/>
          <w:color w:val="000"/>
          <w:sz w:val="28"/>
          <w:szCs w:val="28"/>
        </w:rPr>
        <w:t xml:space="preserve">以乡镇（区）为单位，对排查发现的问题厕所，制定整改方案，提出整改措施，并将整改方案于8月底前报县级农村厕所革命主抓部门审核备案。要明确整改重点、技术路线、力量组织、经费保障、时限要求等，并分级建立整改台账。对问题厕所实行销号管理，整改一个、验收一个、销号一个。要坚持边排查边整改，不等不靠，对因施工不到位、产品质量不过关等导致的问题厕所，力争2024年底前全部完成整改；对因技术模式不适宜等导致的，明确时间表和线路图，逐步整改。对工作推进中存在的问题，也要提出整改措施，整改时限等要求。</w:t>
      </w:r>
    </w:p>
    <w:p>
      <w:pPr>
        <w:ind w:left="0" w:right="0" w:firstLine="560"/>
        <w:spacing w:before="450" w:after="450" w:line="312" w:lineRule="auto"/>
      </w:pPr>
      <w:r>
        <w:rPr>
          <w:rFonts w:ascii="宋体" w:hAnsi="宋体" w:eastAsia="宋体" w:cs="宋体"/>
          <w:color w:val="000"/>
          <w:sz w:val="28"/>
          <w:szCs w:val="28"/>
        </w:rPr>
        <w:t xml:space="preserve">（四）调度指导（摸排整改任务完成前）</w:t>
      </w:r>
    </w:p>
    <w:p>
      <w:pPr>
        <w:ind w:left="0" w:right="0" w:firstLine="560"/>
        <w:spacing w:before="450" w:after="450" w:line="312" w:lineRule="auto"/>
      </w:pPr>
      <w:r>
        <w:rPr>
          <w:rFonts w:ascii="宋体" w:hAnsi="宋体" w:eastAsia="宋体" w:cs="宋体"/>
          <w:color w:val="000"/>
          <w:sz w:val="28"/>
          <w:szCs w:val="28"/>
        </w:rPr>
        <w:t xml:space="preserve">县级农村厕所革命主抓部门要定期调度掌握工作进展、问题和困难等情况，确保有力有序有效推进。省级将对农村户厕摸排整改工作实行“月调度、月通报”机制，列入暗访指导重要内容；市级要对县级工作情况每半月一调度，以厕所革命信息大数据为依托，及时研判，形成常态化推进态势。同时，县工作专班组将不定期对各乡镇（区）摸排整改情况进行检查指导。</w:t>
      </w:r>
    </w:p>
    <w:p>
      <w:pPr>
        <w:ind w:left="0" w:right="0" w:firstLine="560"/>
        <w:spacing w:before="450" w:after="450" w:line="312" w:lineRule="auto"/>
      </w:pPr>
      <w:r>
        <w:rPr>
          <w:rFonts w:ascii="宋体" w:hAnsi="宋体" w:eastAsia="宋体" w:cs="宋体"/>
          <w:color w:val="000"/>
          <w:sz w:val="28"/>
          <w:szCs w:val="28"/>
        </w:rPr>
        <w:t xml:space="preserve">(五)检查评估（9月底前完成）</w:t>
      </w:r>
    </w:p>
    <w:p>
      <w:pPr>
        <w:ind w:left="0" w:right="0" w:firstLine="560"/>
        <w:spacing w:before="450" w:after="450" w:line="312" w:lineRule="auto"/>
      </w:pPr>
      <w:r>
        <w:rPr>
          <w:rFonts w:ascii="宋体" w:hAnsi="宋体" w:eastAsia="宋体" w:cs="宋体"/>
          <w:color w:val="000"/>
          <w:sz w:val="28"/>
          <w:szCs w:val="28"/>
        </w:rPr>
        <w:t xml:space="preserve">对每一个问题厕所，要严格按照《农村三格式户厕建设技术规范》《农村三格式户厕运行维护规范》《农村集中下水道收集户厕建设技术规范》等3项国家标准整改到位。完成整改后，由县、乡组织人员进行验收，确保符合标准且能够正常使用后，由农户签字同意后销号，整改进展情况每星期五下午下班前分别报县主管部门。县级农村厕所革命主抓部门要对问题厕所和整改销号情况进行全面复核，重点查看排查是否全面、准确，整改是否到位、销号是否合理等，并将全县农村户厕问题摸排总结、整改进展和下步整改计划，按照市级层面明确的工作机制，由县卫生健康、农业农村、扶贫三部门联合行文，于9月底前报省卫健委、省农业农村厅、省扶贫办。省级将根据实际情况适时进行抽查复核。</w:t>
      </w:r>
    </w:p>
    <w:p>
      <w:pPr>
        <w:ind w:left="0" w:right="0" w:firstLine="560"/>
        <w:spacing w:before="450" w:after="450" w:line="312" w:lineRule="auto"/>
      </w:pPr>
      <w:r>
        <w:rPr>
          <w:rFonts w:ascii="宋体" w:hAnsi="宋体" w:eastAsia="宋体" w:cs="宋体"/>
          <w:color w:val="000"/>
          <w:sz w:val="28"/>
          <w:szCs w:val="28"/>
        </w:rPr>
        <w:t xml:space="preserve">（六）巩固提升（长期坚持）</w:t>
      </w:r>
    </w:p>
    <w:p>
      <w:pPr>
        <w:ind w:left="0" w:right="0" w:firstLine="560"/>
        <w:spacing w:before="450" w:after="450" w:line="312" w:lineRule="auto"/>
      </w:pPr>
      <w:r>
        <w:rPr>
          <w:rFonts w:ascii="宋体" w:hAnsi="宋体" w:eastAsia="宋体" w:cs="宋体"/>
          <w:color w:val="000"/>
          <w:sz w:val="28"/>
          <w:szCs w:val="28"/>
        </w:rPr>
        <w:t xml:space="preserve">各乡镇（区）要举一反三，把此次问题摸排整改与健全政策体系、优化制度设计、改进工作作风有机结合，切实提升农村改厕工作质量，力争“十四五”期间改一户、成一户、用一户、好一户。要严把农村改厕十关，有条件的乡村，要推进改厕和污水治理一体化，积极探索推进厕所粪污资源化利用。要结合“万村码上通”5G+长效管护平台和“五定包干”村庄环境长效管护机制，建立完善农村改厕后续管护机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各乡镇（区）要深入学习贯彻习近平总书记关于农村厕所革命重要指示批示精神，深刻认识开展农村户厕问题摸排整改的重要性紧迫性，积极争取党委政府主要负责同志重视支持、部署推动，从讲政治的高度持之以恒把农村厕所革命这项民生工程抓好抓实。</w:t>
      </w:r>
    </w:p>
    <w:p>
      <w:pPr>
        <w:ind w:left="0" w:right="0" w:firstLine="560"/>
        <w:spacing w:before="450" w:after="450" w:line="312" w:lineRule="auto"/>
      </w:pPr>
      <w:r>
        <w:rPr>
          <w:rFonts w:ascii="宋体" w:hAnsi="宋体" w:eastAsia="宋体" w:cs="宋体"/>
          <w:color w:val="000"/>
          <w:sz w:val="28"/>
          <w:szCs w:val="28"/>
        </w:rPr>
        <w:t xml:space="preserve">（二）强化技术支撑。</w:t>
      </w:r>
    </w:p>
    <w:p>
      <w:pPr>
        <w:ind w:left="0" w:right="0" w:firstLine="560"/>
        <w:spacing w:before="450" w:after="450" w:line="312" w:lineRule="auto"/>
      </w:pPr>
      <w:r>
        <w:rPr>
          <w:rFonts w:ascii="宋体" w:hAnsi="宋体" w:eastAsia="宋体" w:cs="宋体"/>
          <w:color w:val="000"/>
          <w:sz w:val="28"/>
          <w:szCs w:val="28"/>
        </w:rPr>
        <w:t xml:space="preserve">县卫健委要牵头为摸排整改工作提供技术支持，组织做好业务培训和指导，所有排查人员必须先培训后上岗。县扶贫办要对摸排登记、系统录入、审核人员进行业务培训，确保问题整改台账建立准确规范。各乡镇（区）要选优配强摸排整改工作力量，组织熟悉情况的业务骨干和技术专家参与指导，鼓励通过购买服务等方式委托有资质专业机构开展摸底排查等工作。</w:t>
      </w:r>
    </w:p>
    <w:p>
      <w:pPr>
        <w:ind w:left="0" w:right="0" w:firstLine="560"/>
        <w:spacing w:before="450" w:after="450" w:line="312" w:lineRule="auto"/>
      </w:pPr>
      <w:r>
        <w:rPr>
          <w:rFonts w:ascii="宋体" w:hAnsi="宋体" w:eastAsia="宋体" w:cs="宋体"/>
          <w:color w:val="000"/>
          <w:sz w:val="28"/>
          <w:szCs w:val="28"/>
        </w:rPr>
        <w:t xml:space="preserve">(三）强化宣传动员。</w:t>
      </w:r>
    </w:p>
    <w:p>
      <w:pPr>
        <w:ind w:left="0" w:right="0" w:firstLine="560"/>
        <w:spacing w:before="450" w:after="450" w:line="312" w:lineRule="auto"/>
      </w:pPr>
      <w:r>
        <w:rPr>
          <w:rFonts w:ascii="宋体" w:hAnsi="宋体" w:eastAsia="宋体" w:cs="宋体"/>
          <w:color w:val="000"/>
          <w:sz w:val="28"/>
          <w:szCs w:val="28"/>
        </w:rPr>
        <w:t xml:space="preserve">各乡镇（区）要以张贴宣传画册、发放宣传手册、入户宣讲等农民群众喜闻乐见的方式，广泛宣传农村改厕的意义和政策，充分调动农民参与改厕的积极性和主动性。要发挥群众监督和社会监督作用，大力推广农村人居环境治理“万村码上通”5G+长效管护平台，畅通群众投诉渠道，努力把问题解决在基层、解决在萌芽。要加大宣传力度，加大对农村改厕工作中涌现的典型经验做法的宣传报道，营造全社会关心、支持农村改厕的良好氛围。省、市级将适时召开现场推进会，交流经验，推进部署。</w:t>
      </w:r>
    </w:p>
    <w:p>
      <w:pPr>
        <w:ind w:left="0" w:right="0" w:firstLine="560"/>
        <w:spacing w:before="450" w:after="450" w:line="312" w:lineRule="auto"/>
      </w:pPr>
      <w:r>
        <w:rPr>
          <w:rFonts w:ascii="宋体" w:hAnsi="宋体" w:eastAsia="宋体" w:cs="宋体"/>
          <w:color w:val="000"/>
          <w:sz w:val="28"/>
          <w:szCs w:val="28"/>
        </w:rPr>
        <w:t xml:space="preserve">（四）强化督导考核。</w:t>
      </w:r>
    </w:p>
    <w:p>
      <w:pPr>
        <w:ind w:left="0" w:right="0" w:firstLine="560"/>
        <w:spacing w:before="450" w:after="450" w:line="312" w:lineRule="auto"/>
      </w:pPr>
      <w:r>
        <w:rPr>
          <w:rFonts w:ascii="宋体" w:hAnsi="宋体" w:eastAsia="宋体" w:cs="宋体"/>
          <w:color w:val="000"/>
          <w:sz w:val="28"/>
          <w:szCs w:val="28"/>
        </w:rPr>
        <w:t xml:space="preserve">省、市、县将组织专家组对各乡镇（区）摸排整改进行技术指导和督促检查，对发现排查整改不力，甚至弄虚作假、搞形式主义的，将通报批评、严肃处理。各乡镇（区）要压实责任，强化督导，用好通报约谈等举措，全面彻底深入开展排查，扎实推进问题摸排整改工作。排查整改工作最终考核结果将作为全县乡村振兴实绩考核、两年一度的农业农村工作考核先进以及有关专项户用厕所资金安排的重要依据。年终，县级将对各乡镇（区）户厕问题摸排整改工作进行考核排名，对工作开展不力的乡镇（区）通报或约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2025-04-01T01:24:37+08:00</dcterms:created>
  <dcterms:modified xsi:type="dcterms:W3CDTF">2025-04-01T01:24:37+08:00</dcterms:modified>
</cp:coreProperties>
</file>

<file path=docProps/custom.xml><?xml version="1.0" encoding="utf-8"?>
<Properties xmlns="http://schemas.openxmlformats.org/officeDocument/2006/custom-properties" xmlns:vt="http://schemas.openxmlformats.org/officeDocument/2006/docPropsVTypes"/>
</file>