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镇2024年整治违法用地违法建设工作方案</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XX镇2024年整治违法用地违法建设工作方案为加强对镇村建设及土地使用管理力度，依法规范镇村建设行为，做好“两违”防控和拆违工作，为维护我镇村正常建设秩序，加快推进我镇2024年整治“两违”各项工作开展，稳固“两违”整治工作成果，坚决遏制当...</w:t>
      </w:r>
    </w:p>
    <w:p>
      <w:pPr>
        <w:ind w:left="0" w:right="0" w:firstLine="560"/>
        <w:spacing w:before="450" w:after="450" w:line="312" w:lineRule="auto"/>
      </w:pPr>
      <w:r>
        <w:rPr>
          <w:rFonts w:ascii="宋体" w:hAnsi="宋体" w:eastAsia="宋体" w:cs="宋体"/>
          <w:color w:val="000"/>
          <w:sz w:val="28"/>
          <w:szCs w:val="28"/>
        </w:rPr>
        <w:t xml:space="preserve">XX镇2024年整治违法用地违法建设工作方案</w:t>
      </w:r>
    </w:p>
    <w:p>
      <w:pPr>
        <w:ind w:left="0" w:right="0" w:firstLine="560"/>
        <w:spacing w:before="450" w:after="450" w:line="312" w:lineRule="auto"/>
      </w:pPr>
      <w:r>
        <w:rPr>
          <w:rFonts w:ascii="宋体" w:hAnsi="宋体" w:eastAsia="宋体" w:cs="宋体"/>
          <w:color w:val="000"/>
          <w:sz w:val="28"/>
          <w:szCs w:val="28"/>
        </w:rPr>
        <w:t xml:space="preserve">为加强对镇村建设及土地使用管理力度，依法规范镇村建设行为，做好“两违”防控和拆违工作，为维护我镇村正常建设秩序，加快推进我镇2024年整治“两违”各项工作开展，稳固“两违”整治工作成果，坚决遏制当前“两违”多发势头，确保实现“两违”零增长目标，根据城区党委、政府以及XX市有关文件精神，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紧紧围绕自治区、XX市落实强首府战略、突出“强治理”工作，把握正确舆论导向，广泛开展形式多样的宣传服务，提升全社会知法、守法意识，进一步强化宣传对治违工作的支撑和保障作用，促进我市环境秩序总体提升，建立遵循规划，依法用地、依法管理的良好秩序，为我镇经济社会发展营造良好的环境，促进我镇的经济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1月1日起，在全镇范围内动员各方力量全面深入开展打击“两违”工作，形成高压态势，依法查处各类“两违”行为，确保打击“两违”覆盖率达100%，立案查处率达100%，实现两违“总量递减、增量为零”地目标，使全镇“两违”行为得到有效遏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（一）坚持依法行政原则。</w:t>
      </w:r>
    </w:p>
    <w:p>
      <w:pPr>
        <w:ind w:left="0" w:right="0" w:firstLine="560"/>
        <w:spacing w:before="450" w:after="450" w:line="312" w:lineRule="auto"/>
      </w:pPr>
      <w:r>
        <w:rPr>
          <w:rFonts w:ascii="宋体" w:hAnsi="宋体" w:eastAsia="宋体" w:cs="宋体"/>
          <w:color w:val="000"/>
          <w:sz w:val="28"/>
          <w:szCs w:val="28"/>
        </w:rPr>
        <w:t xml:space="preserve">要严格按照法律法规要求，履行法定程序，按照法定要件，准确适用法律法规，充分调查研究，确保证据确凿，做到有法必依，执法必严，违法必究。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（二）坚持主动防控原则。</w:t>
      </w:r>
    </w:p>
    <w:p>
      <w:pPr>
        <w:ind w:left="0" w:right="0" w:firstLine="560"/>
        <w:spacing w:before="450" w:after="450" w:line="312" w:lineRule="auto"/>
      </w:pPr>
      <w:r>
        <w:rPr>
          <w:rFonts w:ascii="宋体" w:hAnsi="宋体" w:eastAsia="宋体" w:cs="宋体"/>
          <w:color w:val="000"/>
          <w:sz w:val="28"/>
          <w:szCs w:val="28"/>
        </w:rPr>
        <w:t xml:space="preserve">打击“两违”工作重在防控。要强化主动防控意识，加大日常巡查力度，建立快速反应机制，对“两违”行为发现一起，查处一起，报告一起，拆除一起。</w:t>
      </w:r>
    </w:p>
    <w:p>
      <w:pPr>
        <w:ind w:left="0" w:right="0" w:firstLine="560"/>
        <w:spacing w:before="450" w:after="450" w:line="312" w:lineRule="auto"/>
      </w:pPr>
      <w:r>
        <w:rPr>
          <w:rFonts w:ascii="宋体" w:hAnsi="宋体" w:eastAsia="宋体" w:cs="宋体"/>
          <w:color w:val="000"/>
          <w:sz w:val="28"/>
          <w:szCs w:val="28"/>
        </w:rPr>
        <w:t xml:space="preserve">（三）坚持属地管理原则。</w:t>
      </w:r>
    </w:p>
    <w:p>
      <w:pPr>
        <w:ind w:left="0" w:right="0" w:firstLine="560"/>
        <w:spacing w:before="450" w:after="450" w:line="312" w:lineRule="auto"/>
      </w:pPr>
      <w:r>
        <w:rPr>
          <w:rFonts w:ascii="宋体" w:hAnsi="宋体" w:eastAsia="宋体" w:cs="宋体"/>
          <w:color w:val="000"/>
          <w:sz w:val="28"/>
          <w:szCs w:val="28"/>
        </w:rPr>
        <w:t xml:space="preserve">按照属地管理原则，各组、片、村负责组织实施本辖区内的打击“两违”工作，依法查处“两违”行为，杜绝“两违”情况发生。</w:t>
      </w:r>
    </w:p>
    <w:p>
      <w:pPr>
        <w:ind w:left="0" w:right="0" w:firstLine="560"/>
        <w:spacing w:before="450" w:after="450" w:line="312" w:lineRule="auto"/>
      </w:pPr>
      <w:r>
        <w:rPr>
          <w:rFonts w:ascii="宋体" w:hAnsi="宋体" w:eastAsia="宋体" w:cs="宋体"/>
          <w:color w:val="000"/>
          <w:sz w:val="28"/>
          <w:szCs w:val="28"/>
        </w:rPr>
        <w:t xml:space="preserve">（四）坚持齐抓共管原则。</w:t>
      </w:r>
    </w:p>
    <w:p>
      <w:pPr>
        <w:ind w:left="0" w:right="0" w:firstLine="560"/>
        <w:spacing w:before="450" w:after="450" w:line="312" w:lineRule="auto"/>
      </w:pPr>
      <w:r>
        <w:rPr>
          <w:rFonts w:ascii="宋体" w:hAnsi="宋体" w:eastAsia="宋体" w:cs="宋体"/>
          <w:color w:val="000"/>
          <w:sz w:val="28"/>
          <w:szCs w:val="28"/>
        </w:rPr>
        <w:t xml:space="preserve">各组、片、村要切实履行职责，要按照各自职责分工，既要认真落实打击“两违”工作措施和任务，又要严格查控各村社区的新生“两违”，形成齐抓共管的工作格局。</w:t>
      </w:r>
    </w:p>
    <w:p>
      <w:pPr>
        <w:ind w:left="0" w:right="0" w:firstLine="560"/>
        <w:spacing w:before="450" w:after="450" w:line="312" w:lineRule="auto"/>
      </w:pPr>
      <w:r>
        <w:rPr>
          <w:rFonts w:ascii="宋体" w:hAnsi="宋体" w:eastAsia="宋体" w:cs="宋体"/>
          <w:color w:val="000"/>
          <w:sz w:val="28"/>
          <w:szCs w:val="28"/>
        </w:rPr>
        <w:t xml:space="preserve">（五）坚持责任追究原则。</w:t>
      </w:r>
    </w:p>
    <w:p>
      <w:pPr>
        <w:ind w:left="0" w:right="0" w:firstLine="560"/>
        <w:spacing w:before="450" w:after="450" w:line="312" w:lineRule="auto"/>
      </w:pPr>
      <w:r>
        <w:rPr>
          <w:rFonts w:ascii="宋体" w:hAnsi="宋体" w:eastAsia="宋体" w:cs="宋体"/>
          <w:color w:val="000"/>
          <w:sz w:val="28"/>
          <w:szCs w:val="28"/>
        </w:rPr>
        <w:t xml:space="preserve">对打击“两违”工作行动不力甚至包庇纵容、失职渎职的，进行严肃查处。重点查处党员干部、公职人员参与“两违”行为的案件，视情节追究其党纪、政纪和法律责任。</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（一）违法用地</w:t>
      </w:r>
    </w:p>
    <w:p>
      <w:pPr>
        <w:ind w:left="0" w:right="0" w:firstLine="560"/>
        <w:spacing w:before="450" w:after="450" w:line="312" w:lineRule="auto"/>
      </w:pPr>
      <w:r>
        <w:rPr>
          <w:rFonts w:ascii="宋体" w:hAnsi="宋体" w:eastAsia="宋体" w:cs="宋体"/>
          <w:color w:val="000"/>
          <w:sz w:val="28"/>
          <w:szCs w:val="28"/>
        </w:rPr>
        <w:t xml:space="preserve">包括但不限于以下行为，属违法用地行为：</w:t>
      </w:r>
    </w:p>
    <w:p>
      <w:pPr>
        <w:ind w:left="0" w:right="0" w:firstLine="560"/>
        <w:spacing w:before="450" w:after="450" w:line="312" w:lineRule="auto"/>
      </w:pPr>
      <w:r>
        <w:rPr>
          <w:rFonts w:ascii="宋体" w:hAnsi="宋体" w:eastAsia="宋体" w:cs="宋体"/>
          <w:color w:val="000"/>
          <w:sz w:val="28"/>
          <w:szCs w:val="28"/>
        </w:rPr>
        <w:t xml:space="preserve">1、非法买卖、租赁土地的；</w:t>
      </w:r>
    </w:p>
    <w:p>
      <w:pPr>
        <w:ind w:left="0" w:right="0" w:firstLine="560"/>
        <w:spacing w:before="450" w:after="450" w:line="312" w:lineRule="auto"/>
      </w:pPr>
      <w:r>
        <w:rPr>
          <w:rFonts w:ascii="宋体" w:hAnsi="宋体" w:eastAsia="宋体" w:cs="宋体"/>
          <w:color w:val="000"/>
          <w:sz w:val="28"/>
          <w:szCs w:val="28"/>
        </w:rPr>
        <w:t xml:space="preserve">2、未经依法批准擅自占用土地的；</w:t>
      </w:r>
    </w:p>
    <w:p>
      <w:pPr>
        <w:ind w:left="0" w:right="0" w:firstLine="560"/>
        <w:spacing w:before="450" w:after="450" w:line="312" w:lineRule="auto"/>
      </w:pPr>
      <w:r>
        <w:rPr>
          <w:rFonts w:ascii="宋体" w:hAnsi="宋体" w:eastAsia="宋体" w:cs="宋体"/>
          <w:color w:val="000"/>
          <w:sz w:val="28"/>
          <w:szCs w:val="28"/>
        </w:rPr>
        <w:t xml:space="preserve">3、超过依法批准的面积占用土地的；</w:t>
      </w:r>
    </w:p>
    <w:p>
      <w:pPr>
        <w:ind w:left="0" w:right="0" w:firstLine="560"/>
        <w:spacing w:before="450" w:after="450" w:line="312" w:lineRule="auto"/>
      </w:pPr>
      <w:r>
        <w:rPr>
          <w:rFonts w:ascii="宋体" w:hAnsi="宋体" w:eastAsia="宋体" w:cs="宋体"/>
          <w:color w:val="000"/>
          <w:sz w:val="28"/>
          <w:szCs w:val="28"/>
        </w:rPr>
        <w:t xml:space="preserve">4、改变批准位置占用土地的；</w:t>
      </w:r>
    </w:p>
    <w:p>
      <w:pPr>
        <w:ind w:left="0" w:right="0" w:firstLine="560"/>
        <w:spacing w:before="450" w:after="450" w:line="312" w:lineRule="auto"/>
      </w:pPr>
      <w:r>
        <w:rPr>
          <w:rFonts w:ascii="宋体" w:hAnsi="宋体" w:eastAsia="宋体" w:cs="宋体"/>
          <w:color w:val="000"/>
          <w:sz w:val="28"/>
          <w:szCs w:val="28"/>
        </w:rPr>
        <w:t xml:space="preserve">5、临时用地改变用途、改变建筑结构建永久性建筑占用土地的；</w:t>
      </w:r>
    </w:p>
    <w:p>
      <w:pPr>
        <w:ind w:left="0" w:right="0" w:firstLine="560"/>
        <w:spacing w:before="450" w:after="450" w:line="312" w:lineRule="auto"/>
      </w:pPr>
      <w:r>
        <w:rPr>
          <w:rFonts w:ascii="宋体" w:hAnsi="宋体" w:eastAsia="宋体" w:cs="宋体"/>
          <w:color w:val="000"/>
          <w:sz w:val="28"/>
          <w:szCs w:val="28"/>
        </w:rPr>
        <w:t xml:space="preserve">6、未按批准要求，擅自改变土地使用性质的；</w:t>
      </w:r>
    </w:p>
    <w:p>
      <w:pPr>
        <w:ind w:left="0" w:right="0" w:firstLine="560"/>
        <w:spacing w:before="450" w:after="450" w:line="312" w:lineRule="auto"/>
      </w:pPr>
      <w:r>
        <w:rPr>
          <w:rFonts w:ascii="宋体" w:hAnsi="宋体" w:eastAsia="宋体" w:cs="宋体"/>
          <w:color w:val="000"/>
          <w:sz w:val="28"/>
          <w:szCs w:val="28"/>
        </w:rPr>
        <w:t xml:space="preserve">7、未经批准，擅自毁林挖山的。</w:t>
      </w:r>
    </w:p>
    <w:p>
      <w:pPr>
        <w:ind w:left="0" w:right="0" w:firstLine="560"/>
        <w:spacing w:before="450" w:after="450" w:line="312" w:lineRule="auto"/>
      </w:pPr>
      <w:r>
        <w:rPr>
          <w:rFonts w:ascii="宋体" w:hAnsi="宋体" w:eastAsia="宋体" w:cs="宋体"/>
          <w:color w:val="000"/>
          <w:sz w:val="28"/>
          <w:szCs w:val="28"/>
        </w:rPr>
        <w:t xml:space="preserve">（二）违法建设</w:t>
      </w:r>
    </w:p>
    <w:p>
      <w:pPr>
        <w:ind w:left="0" w:right="0" w:firstLine="560"/>
        <w:spacing w:before="450" w:after="450" w:line="312" w:lineRule="auto"/>
      </w:pPr>
      <w:r>
        <w:rPr>
          <w:rFonts w:ascii="宋体" w:hAnsi="宋体" w:eastAsia="宋体" w:cs="宋体"/>
          <w:color w:val="000"/>
          <w:sz w:val="28"/>
          <w:szCs w:val="28"/>
        </w:rPr>
        <w:t xml:space="preserve">包括但不限于以下行为，属违法建设行为：</w:t>
      </w:r>
    </w:p>
    <w:p>
      <w:pPr>
        <w:ind w:left="0" w:right="0" w:firstLine="560"/>
        <w:spacing w:before="450" w:after="450" w:line="312" w:lineRule="auto"/>
      </w:pPr>
      <w:r>
        <w:rPr>
          <w:rFonts w:ascii="宋体" w:hAnsi="宋体" w:eastAsia="宋体" w:cs="宋体"/>
          <w:color w:val="000"/>
          <w:sz w:val="28"/>
          <w:szCs w:val="28"/>
        </w:rPr>
        <w:t xml:space="preserve">1、未取得或违反建设规划许可证、临时建设工程规划许可证、施工许可证进行新建、扩建、改建建筑物、构筑物</w:t>
      </w:r>
    </w:p>
    <w:p>
      <w:pPr>
        <w:ind w:left="0" w:right="0" w:firstLine="560"/>
        <w:spacing w:before="450" w:after="450" w:line="312" w:lineRule="auto"/>
      </w:pPr>
      <w:r>
        <w:rPr>
          <w:rFonts w:ascii="宋体" w:hAnsi="宋体" w:eastAsia="宋体" w:cs="宋体"/>
          <w:color w:val="000"/>
          <w:sz w:val="28"/>
          <w:szCs w:val="28"/>
        </w:rPr>
        <w:t xml:space="preserve">及其他工程；</w:t>
      </w:r>
    </w:p>
    <w:p>
      <w:pPr>
        <w:ind w:left="0" w:right="0" w:firstLine="560"/>
        <w:spacing w:before="450" w:after="450" w:line="312" w:lineRule="auto"/>
      </w:pPr>
      <w:r>
        <w:rPr>
          <w:rFonts w:ascii="宋体" w:hAnsi="宋体" w:eastAsia="宋体" w:cs="宋体"/>
          <w:color w:val="000"/>
          <w:sz w:val="28"/>
          <w:szCs w:val="28"/>
        </w:rPr>
        <w:t xml:space="preserve">2、逾期未拆除的临时建筑；</w:t>
      </w:r>
    </w:p>
    <w:p>
      <w:pPr>
        <w:ind w:left="0" w:right="0" w:firstLine="560"/>
        <w:spacing w:before="450" w:after="450" w:line="312" w:lineRule="auto"/>
      </w:pPr>
      <w:r>
        <w:rPr>
          <w:rFonts w:ascii="宋体" w:hAnsi="宋体" w:eastAsia="宋体" w:cs="宋体"/>
          <w:color w:val="000"/>
          <w:sz w:val="28"/>
          <w:szCs w:val="28"/>
        </w:rPr>
        <w:t xml:space="preserve">3、未取得合法土地使用权新建的非法建筑；</w:t>
      </w:r>
    </w:p>
    <w:p>
      <w:pPr>
        <w:ind w:left="0" w:right="0" w:firstLine="560"/>
        <w:spacing w:before="450" w:after="450" w:line="312" w:lineRule="auto"/>
      </w:pPr>
      <w:r>
        <w:rPr>
          <w:rFonts w:ascii="宋体" w:hAnsi="宋体" w:eastAsia="宋体" w:cs="宋体"/>
          <w:color w:val="000"/>
          <w:sz w:val="28"/>
          <w:szCs w:val="28"/>
        </w:rPr>
        <w:t xml:space="preserve">4、违反法律、法规有关规定的其他建筑。</w:t>
      </w:r>
    </w:p>
    <w:p>
      <w:pPr>
        <w:ind w:left="0" w:right="0" w:firstLine="560"/>
        <w:spacing w:before="450" w:after="450" w:line="312" w:lineRule="auto"/>
      </w:pPr>
      <w:r>
        <w:rPr>
          <w:rFonts w:ascii="宋体" w:hAnsi="宋体" w:eastAsia="宋体" w:cs="宋体"/>
          <w:color w:val="000"/>
          <w:sz w:val="28"/>
          <w:szCs w:val="28"/>
        </w:rPr>
        <w:t xml:space="preserve">五、“两违”行为零增长时间节点</w:t>
      </w:r>
    </w:p>
    <w:p>
      <w:pPr>
        <w:ind w:left="0" w:right="0" w:firstLine="560"/>
        <w:spacing w:before="450" w:after="450" w:line="312" w:lineRule="auto"/>
      </w:pPr>
      <w:r>
        <w:rPr>
          <w:rFonts w:ascii="宋体" w:hAnsi="宋体" w:eastAsia="宋体" w:cs="宋体"/>
          <w:color w:val="000"/>
          <w:sz w:val="28"/>
          <w:szCs w:val="28"/>
        </w:rPr>
        <w:t xml:space="preserve">2024年1月1日以后不得产生新的“两违”，实现“两违”零增长目标。对于新发生的“两违”行为，要求在15天内整改到2024年1月1日以前的状态。</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（一）宣传动员阶段（1月—3月）</w:t>
      </w:r>
    </w:p>
    <w:p>
      <w:pPr>
        <w:ind w:left="0" w:right="0" w:firstLine="560"/>
        <w:spacing w:before="450" w:after="450" w:line="312" w:lineRule="auto"/>
      </w:pPr>
      <w:r>
        <w:rPr>
          <w:rFonts w:ascii="宋体" w:hAnsi="宋体" w:eastAsia="宋体" w:cs="宋体"/>
          <w:color w:val="000"/>
          <w:sz w:val="28"/>
          <w:szCs w:val="28"/>
        </w:rPr>
        <w:t xml:space="preserve">利用广播、宣传单、标语、横幅等多种形式，广泛开展“两违”整治法律法规的宣传教育，揭示“两违”存在的危害性，营造良好的工作氛围，为开展打击“两违”工作提供有力的舆论支撑。</w:t>
      </w:r>
    </w:p>
    <w:p>
      <w:pPr>
        <w:ind w:left="0" w:right="0" w:firstLine="560"/>
        <w:spacing w:before="450" w:after="450" w:line="312" w:lineRule="auto"/>
      </w:pPr>
      <w:r>
        <w:rPr>
          <w:rFonts w:ascii="宋体" w:hAnsi="宋体" w:eastAsia="宋体" w:cs="宋体"/>
          <w:color w:val="000"/>
          <w:sz w:val="28"/>
          <w:szCs w:val="28"/>
        </w:rPr>
        <w:t xml:space="preserve">（二）调查摸底阶段（4月-6月）</w:t>
      </w:r>
    </w:p>
    <w:p>
      <w:pPr>
        <w:ind w:left="0" w:right="0" w:firstLine="560"/>
        <w:spacing w:before="450" w:after="450" w:line="312" w:lineRule="auto"/>
      </w:pPr>
      <w:r>
        <w:rPr>
          <w:rFonts w:ascii="宋体" w:hAnsi="宋体" w:eastAsia="宋体" w:cs="宋体"/>
          <w:color w:val="000"/>
          <w:sz w:val="28"/>
          <w:szCs w:val="28"/>
        </w:rPr>
        <w:t xml:space="preserve">各组、片、村要对本辖区内的“两违”情况进行调查摸底，摄像取证，登记造册，分门别类建立工作台账，确保无盲区、无死角、无遗漏。制定打击“两违”工作方案。</w:t>
      </w:r>
    </w:p>
    <w:p>
      <w:pPr>
        <w:ind w:left="0" w:right="0" w:firstLine="560"/>
        <w:spacing w:before="450" w:after="450" w:line="312" w:lineRule="auto"/>
      </w:pPr>
      <w:r>
        <w:rPr>
          <w:rFonts w:ascii="宋体" w:hAnsi="宋体" w:eastAsia="宋体" w:cs="宋体"/>
          <w:color w:val="000"/>
          <w:sz w:val="28"/>
          <w:szCs w:val="28"/>
        </w:rPr>
        <w:t xml:space="preserve">（三）实施整治阶段（7月—9月）</w:t>
      </w:r>
    </w:p>
    <w:p>
      <w:pPr>
        <w:ind w:left="0" w:right="0" w:firstLine="560"/>
        <w:spacing w:before="450" w:after="450" w:line="312" w:lineRule="auto"/>
      </w:pPr>
      <w:r>
        <w:rPr>
          <w:rFonts w:ascii="宋体" w:hAnsi="宋体" w:eastAsia="宋体" w:cs="宋体"/>
          <w:color w:val="000"/>
          <w:sz w:val="28"/>
          <w:szCs w:val="28"/>
        </w:rPr>
        <w:t xml:space="preserve">对清理发现的“两违”行为依法做出处理。重点打击对象是：2024年1月1日以后顶风作案、新产生的和正在进行的“两违”行为；2024年1月1日前严重影响规划、群众反映强烈的“两违”行为。</w:t>
      </w:r>
    </w:p>
    <w:p>
      <w:pPr>
        <w:ind w:left="0" w:right="0" w:firstLine="560"/>
        <w:spacing w:before="450" w:after="450" w:line="312" w:lineRule="auto"/>
      </w:pPr>
      <w:r>
        <w:rPr>
          <w:rFonts w:ascii="宋体" w:hAnsi="宋体" w:eastAsia="宋体" w:cs="宋体"/>
          <w:color w:val="000"/>
          <w:sz w:val="28"/>
          <w:szCs w:val="28"/>
        </w:rPr>
        <w:t xml:space="preserve">（三）总结提高阶段（9月-12月）</w:t>
      </w:r>
    </w:p>
    <w:p>
      <w:pPr>
        <w:ind w:left="0" w:right="0" w:firstLine="560"/>
        <w:spacing w:before="450" w:after="450" w:line="312" w:lineRule="auto"/>
      </w:pPr>
      <w:r>
        <w:rPr>
          <w:rFonts w:ascii="宋体" w:hAnsi="宋体" w:eastAsia="宋体" w:cs="宋体"/>
          <w:color w:val="000"/>
          <w:sz w:val="28"/>
          <w:szCs w:val="28"/>
        </w:rPr>
        <w:t xml:space="preserve">认真总结打击“两违”工作经验，并结合我镇实际，制</w:t>
      </w:r>
    </w:p>
    <w:p>
      <w:pPr>
        <w:ind w:left="0" w:right="0" w:firstLine="560"/>
        <w:spacing w:before="450" w:after="450" w:line="312" w:lineRule="auto"/>
      </w:pPr>
      <w:r>
        <w:rPr>
          <w:rFonts w:ascii="宋体" w:hAnsi="宋体" w:eastAsia="宋体" w:cs="宋体"/>
          <w:color w:val="000"/>
          <w:sz w:val="28"/>
          <w:szCs w:val="28"/>
        </w:rPr>
        <w:t xml:space="preserve">定出台我镇打击“两违”和土地管理工作长效机制。</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书记为总督导，以镇长为组长，各相关班子成员为副组长，各片长、各村支部书记为成员的打击“两违”工作领导小组。领导小组下设14个工作组，以村为单位组成。各工作组长对辖区打击“两违”工作负总责，对工作亲自安排、亲自督促、亲自检查，采取有效措施抓好落实。各片长要全力以赴，深入一线，靠前指挥，遇到难题不退缩，遇到问题不回避，做到情况掌握在一线、协调指挥在一线、问题解决在一线。领导小组每半月召开一次工作调度会，听取各工作组工作开展情况汇报，并部署下一阶段工作。</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构建组、片、村三级“两违”工作防控打击体系，及时发现和制止“两违”行为。各工作组组长为全镇打击“两违”工作第一责任人，对所辖三个片区的“两违”打击处理工作负总责；各片长为全镇打击“两违”工作主要责任人，对所辖三个村的“两违”打击处理工作负主要责任；各村主要负责人为全镇打击“两违”工作直接责任人，对本村“两违”打击处理工作负直接责任。按照属地管理原则，各工作组承担本辖区内“两违”行为巡查、监控、拆除等责任，带领组、片、村全体干部严格按照县打违办督办函的时间和工作要求对“两违”行为处置到位。</w:t>
      </w:r>
    </w:p>
    <w:p>
      <w:pPr>
        <w:ind w:left="0" w:right="0" w:firstLine="560"/>
        <w:spacing w:before="450" w:after="450" w:line="312" w:lineRule="auto"/>
      </w:pPr>
      <w:r>
        <w:rPr>
          <w:rFonts w:ascii="宋体" w:hAnsi="宋体" w:eastAsia="宋体" w:cs="宋体"/>
          <w:color w:val="000"/>
          <w:sz w:val="28"/>
          <w:szCs w:val="28"/>
        </w:rPr>
        <w:t xml:space="preserve">（三）强化片组协作。</w:t>
      </w:r>
    </w:p>
    <w:p>
      <w:pPr>
        <w:ind w:left="0" w:right="0" w:firstLine="560"/>
        <w:spacing w:before="450" w:after="450" w:line="312" w:lineRule="auto"/>
      </w:pPr>
      <w:r>
        <w:rPr>
          <w:rFonts w:ascii="宋体" w:hAnsi="宋体" w:eastAsia="宋体" w:cs="宋体"/>
          <w:color w:val="000"/>
          <w:sz w:val="28"/>
          <w:szCs w:val="28"/>
        </w:rPr>
        <w:t xml:space="preserve">实施打击“两违”工作涉及面广，任务十分艰巨，所有参与打击“两违”工作片组干部必须无条件服从工作组的统一指挥，主动参与，密切配合，协同作战，绝不允许出现推三阻四，或者出人不出力的现象。要牢固树立“一盘棋”思想，形成整治工作的强大合力，精心打好这次打击“两违”攻坚战。</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两个工作组实行分工负责、分片包干，做到一级抓一级、一级对一级负责。对组织不力、工作不力、查禁不力，不能按要求处置到位的，严格执行市、县关于打击“两违”工作地责任追究办法，对组、片、村相关责任人进行责任追究，情节严重的，给予降职或者撤职处理。对国家机关、企事业单位及工作人员违反规定，直接组织实施违法用地或参与违法建设、不按规定主动拆除违法建设，煽动亲朋好友干扰执法部门依法执行公务，为违法用地、违法建设提供虚假材料的，发现一个，处理一个，决不姑息。</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镇、村两级要从此次打击“两违”工作中总结经验，探索规律，加快建立建设用地长效管理机制。要强力推进城乡管理综合执法，完善镇、村两级管理网络，建立健全城乡违法建设监管巡查网络和常态查处违法建设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2025-04-01T05:16:14+08:00</dcterms:created>
  <dcterms:modified xsi:type="dcterms:W3CDTF">2025-04-01T05:16:14+08:00</dcterms:modified>
</cp:coreProperties>
</file>

<file path=docProps/custom.xml><?xml version="1.0" encoding="utf-8"?>
<Properties xmlns="http://schemas.openxmlformats.org/officeDocument/2006/custom-properties" xmlns:vt="http://schemas.openxmlformats.org/officeDocument/2006/docPropsVTypes"/>
</file>