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最新国家开放大学电大《植物生理学》形考任务4试题及答案</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植物生理学》形考任务4试题及答案形考作业4提交实验报告植物生理学实验报告实验题目叶绿素a、叶绿素b含量测定日期班级姓名【实验目的】熟悉在未经分离的叶绿素溶液中测定叶绿素a和叶绿素b的方法及其计算【实验原理】叶绿素提取液...</w:t>
      </w:r>
    </w:p>
    <w:p>
      <w:pPr>
        <w:ind w:left="0" w:right="0" w:firstLine="560"/>
        <w:spacing w:before="450" w:after="450" w:line="312" w:lineRule="auto"/>
      </w:pPr>
      <w:r>
        <w:rPr>
          <w:rFonts w:ascii="宋体" w:hAnsi="宋体" w:eastAsia="宋体" w:cs="宋体"/>
          <w:color w:val="000"/>
          <w:sz w:val="28"/>
          <w:szCs w:val="28"/>
        </w:rPr>
        <w:t xml:space="preserve">最新国家开放大学电大《植物生理学》形考任务4试题及答案</w:t>
      </w:r>
    </w:p>
    <w:p>
      <w:pPr>
        <w:ind w:left="0" w:right="0" w:firstLine="560"/>
        <w:spacing w:before="450" w:after="450" w:line="312" w:lineRule="auto"/>
      </w:pPr>
      <w:r>
        <w:rPr>
          <w:rFonts w:ascii="宋体" w:hAnsi="宋体" w:eastAsia="宋体" w:cs="宋体"/>
          <w:color w:val="000"/>
          <w:sz w:val="28"/>
          <w:szCs w:val="28"/>
        </w:rPr>
        <w:t xml:space="preserve">形考作业4</w:t>
      </w:r>
    </w:p>
    <w:p>
      <w:pPr>
        <w:ind w:left="0" w:right="0" w:firstLine="560"/>
        <w:spacing w:before="450" w:after="450" w:line="312" w:lineRule="auto"/>
      </w:pPr>
      <w:r>
        <w:rPr>
          <w:rFonts w:ascii="宋体" w:hAnsi="宋体" w:eastAsia="宋体" w:cs="宋体"/>
          <w:color w:val="000"/>
          <w:sz w:val="28"/>
          <w:szCs w:val="28"/>
        </w:rPr>
        <w:t xml:space="preserve">提交实验报告</w:t>
      </w:r>
    </w:p>
    <w:p>
      <w:pPr>
        <w:ind w:left="0" w:right="0" w:firstLine="560"/>
        <w:spacing w:before="450" w:after="450" w:line="312" w:lineRule="auto"/>
      </w:pPr>
      <w:r>
        <w:rPr>
          <w:rFonts w:ascii="宋体" w:hAnsi="宋体" w:eastAsia="宋体" w:cs="宋体"/>
          <w:color w:val="000"/>
          <w:sz w:val="28"/>
          <w:szCs w:val="28"/>
        </w:rPr>
        <w:t xml:space="preserve">植物生理学实验报告</w:t>
      </w:r>
    </w:p>
    <w:p>
      <w:pPr>
        <w:ind w:left="0" w:right="0" w:firstLine="560"/>
        <w:spacing w:before="450" w:after="450" w:line="312" w:lineRule="auto"/>
      </w:pPr>
      <w:r>
        <w:rPr>
          <w:rFonts w:ascii="宋体" w:hAnsi="宋体" w:eastAsia="宋体" w:cs="宋体"/>
          <w:color w:val="000"/>
          <w:sz w:val="28"/>
          <w:szCs w:val="28"/>
        </w:rPr>
        <w:t xml:space="preserve">实验题目</w:t>
      </w:r>
    </w:p>
    <w:p>
      <w:pPr>
        <w:ind w:left="0" w:right="0" w:firstLine="560"/>
        <w:spacing w:before="450" w:after="450" w:line="312" w:lineRule="auto"/>
      </w:pPr>
      <w:r>
        <w:rPr>
          <w:rFonts w:ascii="宋体" w:hAnsi="宋体" w:eastAsia="宋体" w:cs="宋体"/>
          <w:color w:val="000"/>
          <w:sz w:val="28"/>
          <w:szCs w:val="28"/>
        </w:rPr>
        <w:t xml:space="preserve">叶绿素a、叶绿素b含量测定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熟悉在未经分离的叶绿素溶液中测定叶绿素a和叶绿素b的方法及其计算</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叶绿素提取液中同时含有叶绿素a和叶绿素b，二者的吸收光谱虽有不同，但又存在着明显的重叠，在不分离叶绿素a和叶绿素b的情况下同时测定叶绿素a和叶绿素b的浓度，可分别测定在663nm和645nm（分别是叶绿素a和叶绿素b在红光区的吸收峰）的光吸收，然后根据Lambert-Beer定律，计算出提取液中叶绿素a和叶绿素b的浓度。</w:t>
      </w:r>
    </w:p>
    <w:p>
      <w:pPr>
        <w:ind w:left="0" w:right="0" w:firstLine="560"/>
        <w:spacing w:before="450" w:after="450" w:line="312" w:lineRule="auto"/>
      </w:pPr>
      <w:r>
        <w:rPr>
          <w:rFonts w:ascii="宋体" w:hAnsi="宋体" w:eastAsia="宋体" w:cs="宋体"/>
          <w:color w:val="000"/>
          <w:sz w:val="28"/>
          <w:szCs w:val="28"/>
        </w:rPr>
        <w:t xml:space="preserve">A663=82.04ρa+9.27ρb（1）</w:t>
      </w:r>
    </w:p>
    <w:p>
      <w:pPr>
        <w:ind w:left="0" w:right="0" w:firstLine="560"/>
        <w:spacing w:before="450" w:after="450" w:line="312" w:lineRule="auto"/>
      </w:pPr>
      <w:r>
        <w:rPr>
          <w:rFonts w:ascii="宋体" w:hAnsi="宋体" w:eastAsia="宋体" w:cs="宋体"/>
          <w:color w:val="000"/>
          <w:sz w:val="28"/>
          <w:szCs w:val="28"/>
        </w:rPr>
        <w:t xml:space="preserve">A645=16.75ρa+45.60ρb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公式中ρa为叶绿素a的浓度，ρb为叶绿素b浓度（单位为g/L），82.04和9.27　分别是叶绿素a和叶绿素b在663nm下的比吸收系数（浓度为1g/L，光路宽度为1cm时的吸光度值）；16.75和45.60分别是叶绿素a和叶绿素b在645nm下的比吸收系数。即混合液在某一波长下的光吸收等于各组分在此波长下的光吸收之和。</w:t>
      </w:r>
    </w:p>
    <w:p>
      <w:pPr>
        <w:ind w:left="0" w:right="0" w:firstLine="560"/>
        <w:spacing w:before="450" w:after="450" w:line="312" w:lineRule="auto"/>
      </w:pPr>
      <w:r>
        <w:rPr>
          <w:rFonts w:ascii="宋体" w:hAnsi="宋体" w:eastAsia="宋体" w:cs="宋体"/>
          <w:color w:val="000"/>
          <w:sz w:val="28"/>
          <w:szCs w:val="28"/>
        </w:rPr>
        <w:t xml:space="preserve">将上式整理，可以得到下式：</w:t>
      </w:r>
    </w:p>
    <w:p>
      <w:pPr>
        <w:ind w:left="0" w:right="0" w:firstLine="560"/>
        <w:spacing w:before="450" w:after="450" w:line="312" w:lineRule="auto"/>
      </w:pPr>
      <w:r>
        <w:rPr>
          <w:rFonts w:ascii="宋体" w:hAnsi="宋体" w:eastAsia="宋体" w:cs="宋体"/>
          <w:color w:val="000"/>
          <w:sz w:val="28"/>
          <w:szCs w:val="28"/>
        </w:rPr>
        <w:t xml:space="preserve">ρa=0.0127A663-0.00269A645（3）</w:t>
      </w:r>
    </w:p>
    <w:p>
      <w:pPr>
        <w:ind w:left="0" w:right="0" w:firstLine="560"/>
        <w:spacing w:before="450" w:after="450" w:line="312" w:lineRule="auto"/>
      </w:pPr>
      <w:r>
        <w:rPr>
          <w:rFonts w:ascii="宋体" w:hAnsi="宋体" w:eastAsia="宋体" w:cs="宋体"/>
          <w:color w:val="000"/>
          <w:sz w:val="28"/>
          <w:szCs w:val="28"/>
        </w:rPr>
        <w:t xml:space="preserve">ρb=0.0229A645-0.00468A663（4）</w:t>
      </w:r>
    </w:p>
    <w:p>
      <w:pPr>
        <w:ind w:left="0" w:right="0" w:firstLine="560"/>
        <w:spacing w:before="450" w:after="450" w:line="312" w:lineRule="auto"/>
      </w:pPr>
      <w:r>
        <w:rPr>
          <w:rFonts w:ascii="宋体" w:hAnsi="宋体" w:eastAsia="宋体" w:cs="宋体"/>
          <w:color w:val="000"/>
          <w:sz w:val="28"/>
          <w:szCs w:val="28"/>
        </w:rPr>
        <w:t xml:space="preserve">将叶绿素的浓度改为mg/L，则上式变为：</w:t>
      </w:r>
    </w:p>
    <w:p>
      <w:pPr>
        <w:ind w:left="0" w:right="0" w:firstLine="560"/>
        <w:spacing w:before="450" w:after="450" w:line="312" w:lineRule="auto"/>
      </w:pPr>
      <w:r>
        <w:rPr>
          <w:rFonts w:ascii="宋体" w:hAnsi="宋体" w:eastAsia="宋体" w:cs="宋体"/>
          <w:color w:val="000"/>
          <w:sz w:val="28"/>
          <w:szCs w:val="28"/>
        </w:rPr>
        <w:t xml:space="preserve">ρa=12.7A663-2.69A645（5）</w:t>
      </w:r>
    </w:p>
    <w:p>
      <w:pPr>
        <w:ind w:left="0" w:right="0" w:firstLine="560"/>
        <w:spacing w:before="450" w:after="450" w:line="312" w:lineRule="auto"/>
      </w:pPr>
      <w:r>
        <w:rPr>
          <w:rFonts w:ascii="宋体" w:hAnsi="宋体" w:eastAsia="宋体" w:cs="宋体"/>
          <w:color w:val="000"/>
          <w:sz w:val="28"/>
          <w:szCs w:val="28"/>
        </w:rPr>
        <w:t xml:space="preserve">ρb=22.9A645-4.68A663（6）</w:t>
      </w:r>
    </w:p>
    <w:p>
      <w:pPr>
        <w:ind w:left="0" w:right="0" w:firstLine="560"/>
        <w:spacing w:before="450" w:after="450" w:line="312" w:lineRule="auto"/>
      </w:pPr>
      <w:r>
        <w:rPr>
          <w:rFonts w:ascii="宋体" w:hAnsi="宋体" w:eastAsia="宋体" w:cs="宋体"/>
          <w:color w:val="000"/>
          <w:sz w:val="28"/>
          <w:szCs w:val="28"/>
        </w:rPr>
        <w:t xml:space="preserve">ρT=ρa+ρb=8.02A663+20.21A645（7）</w:t>
      </w:r>
    </w:p>
    <w:p>
      <w:pPr>
        <w:ind w:left="0" w:right="0" w:firstLine="560"/>
        <w:spacing w:before="450" w:after="450" w:line="312" w:lineRule="auto"/>
      </w:pPr>
      <w:r>
        <w:rPr>
          <w:rFonts w:ascii="宋体" w:hAnsi="宋体" w:eastAsia="宋体" w:cs="宋体"/>
          <w:color w:val="000"/>
          <w:sz w:val="28"/>
          <w:szCs w:val="28"/>
        </w:rPr>
        <w:t xml:space="preserve">ρT为叶绿素的总浓度</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1、实验仪器:分光光度计、离心机、天平、剪刀、研钵、漏斗、移液管</w:t>
      </w:r>
    </w:p>
    <w:p>
      <w:pPr>
        <w:ind w:left="0" w:right="0" w:firstLine="560"/>
        <w:spacing w:before="450" w:after="450" w:line="312" w:lineRule="auto"/>
      </w:pPr>
      <w:r>
        <w:rPr>
          <w:rFonts w:ascii="宋体" w:hAnsi="宋体" w:eastAsia="宋体" w:cs="宋体"/>
          <w:color w:val="000"/>
          <w:sz w:val="28"/>
          <w:szCs w:val="28"/>
        </w:rPr>
        <w:t xml:space="preserve">2、实验药品：丙酮、碳酸钙</w:t>
      </w:r>
    </w:p>
    <w:p>
      <w:pPr>
        <w:ind w:left="0" w:right="0" w:firstLine="560"/>
        <w:spacing w:before="450" w:after="450" w:line="312" w:lineRule="auto"/>
      </w:pPr>
      <w:r>
        <w:rPr>
          <w:rFonts w:ascii="宋体" w:hAnsi="宋体" w:eastAsia="宋体" w:cs="宋体"/>
          <w:color w:val="000"/>
          <w:sz w:val="28"/>
          <w:szCs w:val="28"/>
        </w:rPr>
        <w:t xml:space="preserve">3、实验材料：植物叶片：①陆生花生：水生花生</w:t>
      </w:r>
    </w:p>
    <w:p>
      <w:pPr>
        <w:ind w:left="0" w:right="0" w:firstLine="560"/>
        <w:spacing w:before="450" w:after="450" w:line="312" w:lineRule="auto"/>
      </w:pPr>
      <w:r>
        <w:rPr>
          <w:rFonts w:ascii="宋体" w:hAnsi="宋体" w:eastAsia="宋体" w:cs="宋体"/>
          <w:color w:val="000"/>
          <w:sz w:val="28"/>
          <w:szCs w:val="28"/>
        </w:rPr>
        <w:t xml:space="preserve">②小叶黄杨新叶：小叶黄杨老叶</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1、色素的提取</w:t>
      </w:r>
    </w:p>
    <w:p>
      <w:pPr>
        <w:ind w:left="0" w:right="0" w:firstLine="560"/>
        <w:spacing w:before="450" w:after="450" w:line="312" w:lineRule="auto"/>
      </w:pPr>
      <w:r>
        <w:rPr>
          <w:rFonts w:ascii="宋体" w:hAnsi="宋体" w:eastAsia="宋体" w:cs="宋体"/>
          <w:color w:val="000"/>
          <w:sz w:val="28"/>
          <w:szCs w:val="28"/>
        </w:rPr>
        <w:t xml:space="preserve">取新鲜叶片，剪去粗大的叶脉并剪成碎块，称取0.5g放入研钵中加纯丙酮5ml，少许CaCO3和石英砂，研磨成匀浆，再加80%丙酮5ml，将匀浆转入离心管，并用适量80%丙酮洗涤研钵，一并转入离心管，离心5min后弃沉淀，上清液用80%丙酮定容至20ml。</w:t>
      </w:r>
    </w:p>
    <w:p>
      <w:pPr>
        <w:ind w:left="0" w:right="0" w:firstLine="560"/>
        <w:spacing w:before="450" w:after="450" w:line="312" w:lineRule="auto"/>
      </w:pPr>
      <w:r>
        <w:rPr>
          <w:rFonts w:ascii="宋体" w:hAnsi="宋体" w:eastAsia="宋体" w:cs="宋体"/>
          <w:color w:val="000"/>
          <w:sz w:val="28"/>
          <w:szCs w:val="28"/>
        </w:rPr>
        <w:t xml:space="preserve">2、测定OD值</w:t>
      </w:r>
    </w:p>
    <w:p>
      <w:pPr>
        <w:ind w:left="0" w:right="0" w:firstLine="560"/>
        <w:spacing w:before="450" w:after="450" w:line="312" w:lineRule="auto"/>
      </w:pPr>
      <w:r>
        <w:rPr>
          <w:rFonts w:ascii="宋体" w:hAnsi="宋体" w:eastAsia="宋体" w:cs="宋体"/>
          <w:color w:val="000"/>
          <w:sz w:val="28"/>
          <w:szCs w:val="28"/>
        </w:rPr>
        <w:t xml:space="preserve">取上述色素提取液1ml，加80%丙酮4ml稀释后转入比色杯中，以80%丙酮为对照，分别测定663nm、645nm处的OD值。</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按式（5）、（6）、（7）分别计算色素提取液中叶绿素、叶绿素及叶绿素的浓度。再根据稀释倍数分别计算每克鲜重叶片中色素的含量。</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水花生（陆生）</w:t>
      </w:r>
    </w:p>
    <w:p>
      <w:pPr>
        <w:ind w:left="0" w:right="0" w:firstLine="560"/>
        <w:spacing w:before="450" w:after="450" w:line="312" w:lineRule="auto"/>
      </w:pPr>
      <w:r>
        <w:rPr>
          <w:rFonts w:ascii="宋体" w:hAnsi="宋体" w:eastAsia="宋体" w:cs="宋体"/>
          <w:color w:val="000"/>
          <w:sz w:val="28"/>
          <w:szCs w:val="28"/>
        </w:rPr>
        <w:t xml:space="preserve">水花生（水生）</w:t>
      </w:r>
    </w:p>
    <w:p>
      <w:pPr>
        <w:ind w:left="0" w:right="0" w:firstLine="560"/>
        <w:spacing w:before="450" w:after="450" w:line="312" w:lineRule="auto"/>
      </w:pPr>
      <w:r>
        <w:rPr>
          <w:rFonts w:ascii="宋体" w:hAnsi="宋体" w:eastAsia="宋体" w:cs="宋体"/>
          <w:color w:val="000"/>
          <w:sz w:val="28"/>
          <w:szCs w:val="28"/>
        </w:rPr>
        <w:t xml:space="preserve">Ρa(mg/L)</w:t>
      </w:r>
    </w:p>
    <w:p>
      <w:pPr>
        <w:ind w:left="0" w:right="0" w:firstLine="560"/>
        <w:spacing w:before="450" w:after="450" w:line="312" w:lineRule="auto"/>
      </w:pPr>
      <w:r>
        <w:rPr>
          <w:rFonts w:ascii="宋体" w:hAnsi="宋体" w:eastAsia="宋体" w:cs="宋体"/>
          <w:color w:val="000"/>
          <w:sz w:val="28"/>
          <w:szCs w:val="28"/>
        </w:rPr>
        <w:t xml:space="preserve">2.848</w:t>
      </w:r>
    </w:p>
    <w:p>
      <w:pPr>
        <w:ind w:left="0" w:right="0" w:firstLine="560"/>
        <w:spacing w:before="450" w:after="450" w:line="312" w:lineRule="auto"/>
      </w:pPr>
      <w:r>
        <w:rPr>
          <w:rFonts w:ascii="宋体" w:hAnsi="宋体" w:eastAsia="宋体" w:cs="宋体"/>
          <w:color w:val="000"/>
          <w:sz w:val="28"/>
          <w:szCs w:val="28"/>
        </w:rPr>
        <w:t xml:space="preserve">4.433</w:t>
      </w:r>
    </w:p>
    <w:p>
      <w:pPr>
        <w:ind w:left="0" w:right="0" w:firstLine="560"/>
        <w:spacing w:before="450" w:after="450" w:line="312" w:lineRule="auto"/>
      </w:pPr>
      <w:r>
        <w:rPr>
          <w:rFonts w:ascii="宋体" w:hAnsi="宋体" w:eastAsia="宋体" w:cs="宋体"/>
          <w:color w:val="000"/>
          <w:sz w:val="28"/>
          <w:szCs w:val="28"/>
        </w:rPr>
        <w:t xml:space="preserve">ρb(mg/L)</w:t>
      </w:r>
    </w:p>
    <w:p>
      <w:pPr>
        <w:ind w:left="0" w:right="0" w:firstLine="560"/>
        <w:spacing w:before="450" w:after="450" w:line="312" w:lineRule="auto"/>
      </w:pPr>
      <w:r>
        <w:rPr>
          <w:rFonts w:ascii="宋体" w:hAnsi="宋体" w:eastAsia="宋体" w:cs="宋体"/>
          <w:color w:val="000"/>
          <w:sz w:val="28"/>
          <w:szCs w:val="28"/>
        </w:rPr>
        <w:t xml:space="preserve">1.098</w:t>
      </w:r>
    </w:p>
    <w:p>
      <w:pPr>
        <w:ind w:left="0" w:right="0" w:firstLine="560"/>
        <w:spacing w:before="450" w:after="450" w:line="312" w:lineRule="auto"/>
      </w:pPr>
      <w:r>
        <w:rPr>
          <w:rFonts w:ascii="宋体" w:hAnsi="宋体" w:eastAsia="宋体" w:cs="宋体"/>
          <w:color w:val="000"/>
          <w:sz w:val="28"/>
          <w:szCs w:val="28"/>
        </w:rPr>
        <w:t xml:space="preserve">1.258</w:t>
      </w:r>
    </w:p>
    <w:p>
      <w:pPr>
        <w:ind w:left="0" w:right="0" w:firstLine="560"/>
        <w:spacing w:before="450" w:after="450" w:line="312" w:lineRule="auto"/>
      </w:pPr>
      <w:r>
        <w:rPr>
          <w:rFonts w:ascii="宋体" w:hAnsi="宋体" w:eastAsia="宋体" w:cs="宋体"/>
          <w:color w:val="000"/>
          <w:sz w:val="28"/>
          <w:szCs w:val="28"/>
        </w:rPr>
        <w:t xml:space="preserve">ρT(mg/L)</w:t>
      </w:r>
    </w:p>
    <w:p>
      <w:pPr>
        <w:ind w:left="0" w:right="0" w:firstLine="560"/>
        <w:spacing w:before="450" w:after="450" w:line="312" w:lineRule="auto"/>
      </w:pPr>
      <w:r>
        <w:rPr>
          <w:rFonts w:ascii="宋体" w:hAnsi="宋体" w:eastAsia="宋体" w:cs="宋体"/>
          <w:color w:val="000"/>
          <w:sz w:val="28"/>
          <w:szCs w:val="28"/>
        </w:rPr>
        <w:t xml:space="preserve">3.946</w:t>
      </w:r>
    </w:p>
    <w:p>
      <w:pPr>
        <w:ind w:left="0" w:right="0" w:firstLine="560"/>
        <w:spacing w:before="450" w:after="450" w:line="312" w:lineRule="auto"/>
      </w:pPr>
      <w:r>
        <w:rPr>
          <w:rFonts w:ascii="宋体" w:hAnsi="宋体" w:eastAsia="宋体" w:cs="宋体"/>
          <w:color w:val="000"/>
          <w:sz w:val="28"/>
          <w:szCs w:val="28"/>
        </w:rPr>
        <w:t xml:space="preserve">5.691</w:t>
      </w:r>
    </w:p>
    <w:p>
      <w:pPr>
        <w:ind w:left="0" w:right="0" w:firstLine="560"/>
        <w:spacing w:before="450" w:after="450" w:line="312" w:lineRule="auto"/>
      </w:pPr>
      <w:r>
        <w:rPr>
          <w:rFonts w:ascii="宋体" w:hAnsi="宋体" w:eastAsia="宋体" w:cs="宋体"/>
          <w:color w:val="000"/>
          <w:sz w:val="28"/>
          <w:szCs w:val="28"/>
        </w:rPr>
        <w:t xml:space="preserve">叶绿素a含量(mg/g鲜重)</w:t>
      </w:r>
    </w:p>
    <w:p>
      <w:pPr>
        <w:ind w:left="0" w:right="0" w:firstLine="560"/>
        <w:spacing w:before="450" w:after="450" w:line="312" w:lineRule="auto"/>
      </w:pPr>
      <w:r>
        <w:rPr>
          <w:rFonts w:ascii="宋体" w:hAnsi="宋体" w:eastAsia="宋体" w:cs="宋体"/>
          <w:color w:val="000"/>
          <w:sz w:val="28"/>
          <w:szCs w:val="28"/>
        </w:rPr>
        <w:t xml:space="preserve">0.1424</w:t>
      </w:r>
    </w:p>
    <w:p>
      <w:pPr>
        <w:ind w:left="0" w:right="0" w:firstLine="560"/>
        <w:spacing w:before="450" w:after="450" w:line="312" w:lineRule="auto"/>
      </w:pPr>
      <w:r>
        <w:rPr>
          <w:rFonts w:ascii="宋体" w:hAnsi="宋体" w:eastAsia="宋体" w:cs="宋体"/>
          <w:color w:val="000"/>
          <w:sz w:val="28"/>
          <w:szCs w:val="28"/>
        </w:rPr>
        <w:t xml:space="preserve">0.22165</w:t>
      </w:r>
    </w:p>
    <w:p>
      <w:pPr>
        <w:ind w:left="0" w:right="0" w:firstLine="560"/>
        <w:spacing w:before="450" w:after="450" w:line="312" w:lineRule="auto"/>
      </w:pPr>
      <w:r>
        <w:rPr>
          <w:rFonts w:ascii="宋体" w:hAnsi="宋体" w:eastAsia="宋体" w:cs="宋体"/>
          <w:color w:val="000"/>
          <w:sz w:val="28"/>
          <w:szCs w:val="28"/>
        </w:rPr>
        <w:t xml:space="preserve">叶绿素b含量(mg/g鲜重)</w:t>
      </w:r>
    </w:p>
    <w:p>
      <w:pPr>
        <w:ind w:left="0" w:right="0" w:firstLine="560"/>
        <w:spacing w:before="450" w:after="450" w:line="312" w:lineRule="auto"/>
      </w:pPr>
      <w:r>
        <w:rPr>
          <w:rFonts w:ascii="宋体" w:hAnsi="宋体" w:eastAsia="宋体" w:cs="宋体"/>
          <w:color w:val="000"/>
          <w:sz w:val="28"/>
          <w:szCs w:val="28"/>
        </w:rPr>
        <w:t xml:space="preserve">0.0549</w:t>
      </w:r>
    </w:p>
    <w:p>
      <w:pPr>
        <w:ind w:left="0" w:right="0" w:firstLine="560"/>
        <w:spacing w:before="450" w:after="450" w:line="312" w:lineRule="auto"/>
      </w:pPr>
      <w:r>
        <w:rPr>
          <w:rFonts w:ascii="宋体" w:hAnsi="宋体" w:eastAsia="宋体" w:cs="宋体"/>
          <w:color w:val="000"/>
          <w:sz w:val="28"/>
          <w:szCs w:val="28"/>
        </w:rPr>
        <w:t xml:space="preserve">0.0629</w:t>
      </w:r>
    </w:p>
    <w:p>
      <w:pPr>
        <w:ind w:left="0" w:right="0" w:firstLine="560"/>
        <w:spacing w:before="450" w:after="450" w:line="312" w:lineRule="auto"/>
      </w:pPr>
      <w:r>
        <w:rPr>
          <w:rFonts w:ascii="宋体" w:hAnsi="宋体" w:eastAsia="宋体" w:cs="宋体"/>
          <w:color w:val="000"/>
          <w:sz w:val="28"/>
          <w:szCs w:val="28"/>
        </w:rPr>
        <w:t xml:space="preserve">叶绿素总含量(mg/g鲜重)</w:t>
      </w:r>
    </w:p>
    <w:p>
      <w:pPr>
        <w:ind w:left="0" w:right="0" w:firstLine="560"/>
        <w:spacing w:before="450" w:after="450" w:line="312" w:lineRule="auto"/>
      </w:pPr>
      <w:r>
        <w:rPr>
          <w:rFonts w:ascii="宋体" w:hAnsi="宋体" w:eastAsia="宋体" w:cs="宋体"/>
          <w:color w:val="000"/>
          <w:sz w:val="28"/>
          <w:szCs w:val="28"/>
        </w:rPr>
        <w:t xml:space="preserve">0.1973</w:t>
      </w:r>
    </w:p>
    <w:p>
      <w:pPr>
        <w:ind w:left="0" w:right="0" w:firstLine="560"/>
        <w:spacing w:before="450" w:after="450" w:line="312" w:lineRule="auto"/>
      </w:pPr>
      <w:r>
        <w:rPr>
          <w:rFonts w:ascii="宋体" w:hAnsi="宋体" w:eastAsia="宋体" w:cs="宋体"/>
          <w:color w:val="000"/>
          <w:sz w:val="28"/>
          <w:szCs w:val="28"/>
        </w:rPr>
        <w:t xml:space="preserve">0.85065</w:t>
      </w:r>
    </w:p>
    <w:p>
      <w:pPr>
        <w:ind w:left="0" w:right="0" w:firstLine="560"/>
        <w:spacing w:before="450" w:after="450" w:line="312" w:lineRule="auto"/>
      </w:pPr>
      <w:r>
        <w:rPr>
          <w:rFonts w:ascii="宋体" w:hAnsi="宋体" w:eastAsia="宋体" w:cs="宋体"/>
          <w:color w:val="000"/>
          <w:sz w:val="28"/>
          <w:szCs w:val="28"/>
        </w:rPr>
        <w:t xml:space="preserve">珊瑚树（新叶）</w:t>
      </w:r>
    </w:p>
    <w:p>
      <w:pPr>
        <w:ind w:left="0" w:right="0" w:firstLine="560"/>
        <w:spacing w:before="450" w:after="450" w:line="312" w:lineRule="auto"/>
      </w:pPr>
      <w:r>
        <w:rPr>
          <w:rFonts w:ascii="宋体" w:hAnsi="宋体" w:eastAsia="宋体" w:cs="宋体"/>
          <w:color w:val="000"/>
          <w:sz w:val="28"/>
          <w:szCs w:val="28"/>
        </w:rPr>
        <w:t xml:space="preserve">珊瑚树（成熟叶）</w:t>
      </w:r>
    </w:p>
    <w:p>
      <w:pPr>
        <w:ind w:left="0" w:right="0" w:firstLine="560"/>
        <w:spacing w:before="450" w:after="450" w:line="312" w:lineRule="auto"/>
      </w:pPr>
      <w:r>
        <w:rPr>
          <w:rFonts w:ascii="宋体" w:hAnsi="宋体" w:eastAsia="宋体" w:cs="宋体"/>
          <w:color w:val="000"/>
          <w:sz w:val="28"/>
          <w:szCs w:val="28"/>
        </w:rPr>
        <w:t xml:space="preserve">Ρa(mg/L)</w:t>
      </w:r>
    </w:p>
    <w:p>
      <w:pPr>
        <w:ind w:left="0" w:right="0" w:firstLine="560"/>
        <w:spacing w:before="450" w:after="450" w:line="312" w:lineRule="auto"/>
      </w:pPr>
      <w:r>
        <w:rPr>
          <w:rFonts w:ascii="宋体" w:hAnsi="宋体" w:eastAsia="宋体" w:cs="宋体"/>
          <w:color w:val="000"/>
          <w:sz w:val="28"/>
          <w:szCs w:val="28"/>
        </w:rPr>
        <w:t xml:space="preserve">4.026</w:t>
      </w:r>
    </w:p>
    <w:p>
      <w:pPr>
        <w:ind w:left="0" w:right="0" w:firstLine="560"/>
        <w:spacing w:before="450" w:after="450" w:line="312" w:lineRule="auto"/>
      </w:pPr>
      <w:r>
        <w:rPr>
          <w:rFonts w:ascii="宋体" w:hAnsi="宋体" w:eastAsia="宋体" w:cs="宋体"/>
          <w:color w:val="000"/>
          <w:sz w:val="28"/>
          <w:szCs w:val="28"/>
        </w:rPr>
        <w:t xml:space="preserve">5.682</w:t>
      </w:r>
    </w:p>
    <w:p>
      <w:pPr>
        <w:ind w:left="0" w:right="0" w:firstLine="560"/>
        <w:spacing w:before="450" w:after="450" w:line="312" w:lineRule="auto"/>
      </w:pPr>
      <w:r>
        <w:rPr>
          <w:rFonts w:ascii="宋体" w:hAnsi="宋体" w:eastAsia="宋体" w:cs="宋体"/>
          <w:color w:val="000"/>
          <w:sz w:val="28"/>
          <w:szCs w:val="28"/>
        </w:rPr>
        <w:t xml:space="preserve">ρb(mg/L)</w:t>
      </w:r>
    </w:p>
    <w:p>
      <w:pPr>
        <w:ind w:left="0" w:right="0" w:firstLine="560"/>
        <w:spacing w:before="450" w:after="450" w:line="312" w:lineRule="auto"/>
      </w:pPr>
      <w:r>
        <w:rPr>
          <w:rFonts w:ascii="宋体" w:hAnsi="宋体" w:eastAsia="宋体" w:cs="宋体"/>
          <w:color w:val="000"/>
          <w:sz w:val="28"/>
          <w:szCs w:val="28"/>
        </w:rPr>
        <w:t xml:space="preserve">1.408</w:t>
      </w:r>
    </w:p>
    <w:p>
      <w:pPr>
        <w:ind w:left="0" w:right="0" w:firstLine="560"/>
        <w:spacing w:before="450" w:after="450" w:line="312" w:lineRule="auto"/>
      </w:pPr>
      <w:r>
        <w:rPr>
          <w:rFonts w:ascii="宋体" w:hAnsi="宋体" w:eastAsia="宋体" w:cs="宋体"/>
          <w:color w:val="000"/>
          <w:sz w:val="28"/>
          <w:szCs w:val="28"/>
        </w:rPr>
        <w:t xml:space="preserve">2.310</w:t>
      </w:r>
    </w:p>
    <w:p>
      <w:pPr>
        <w:ind w:left="0" w:right="0" w:firstLine="560"/>
        <w:spacing w:before="450" w:after="450" w:line="312" w:lineRule="auto"/>
      </w:pPr>
      <w:r>
        <w:rPr>
          <w:rFonts w:ascii="宋体" w:hAnsi="宋体" w:eastAsia="宋体" w:cs="宋体"/>
          <w:color w:val="000"/>
          <w:sz w:val="28"/>
          <w:szCs w:val="28"/>
        </w:rPr>
        <w:t xml:space="preserve">ρT(mg/L)</w:t>
      </w:r>
    </w:p>
    <w:p>
      <w:pPr>
        <w:ind w:left="0" w:right="0" w:firstLine="560"/>
        <w:spacing w:before="450" w:after="450" w:line="312" w:lineRule="auto"/>
      </w:pPr>
      <w:r>
        <w:rPr>
          <w:rFonts w:ascii="宋体" w:hAnsi="宋体" w:eastAsia="宋体" w:cs="宋体"/>
          <w:color w:val="000"/>
          <w:sz w:val="28"/>
          <w:szCs w:val="28"/>
        </w:rPr>
        <w:t xml:space="preserve">5.434</w:t>
      </w:r>
    </w:p>
    <w:p>
      <w:pPr>
        <w:ind w:left="0" w:right="0" w:firstLine="560"/>
        <w:spacing w:before="450" w:after="450" w:line="312" w:lineRule="auto"/>
      </w:pPr>
      <w:r>
        <w:rPr>
          <w:rFonts w:ascii="宋体" w:hAnsi="宋体" w:eastAsia="宋体" w:cs="宋体"/>
          <w:color w:val="000"/>
          <w:sz w:val="28"/>
          <w:szCs w:val="28"/>
        </w:rPr>
        <w:t xml:space="preserve">7.992</w:t>
      </w:r>
    </w:p>
    <w:p>
      <w:pPr>
        <w:ind w:left="0" w:right="0" w:firstLine="560"/>
        <w:spacing w:before="450" w:after="450" w:line="312" w:lineRule="auto"/>
      </w:pPr>
      <w:r>
        <w:rPr>
          <w:rFonts w:ascii="宋体" w:hAnsi="宋体" w:eastAsia="宋体" w:cs="宋体"/>
          <w:color w:val="000"/>
          <w:sz w:val="28"/>
          <w:szCs w:val="28"/>
        </w:rPr>
        <w:t xml:space="preserve">叶绿素a含量(mg/g鲜重)</w:t>
      </w:r>
    </w:p>
    <w:p>
      <w:pPr>
        <w:ind w:left="0" w:right="0" w:firstLine="560"/>
        <w:spacing w:before="450" w:after="450" w:line="312" w:lineRule="auto"/>
      </w:pPr>
      <w:r>
        <w:rPr>
          <w:rFonts w:ascii="宋体" w:hAnsi="宋体" w:eastAsia="宋体" w:cs="宋体"/>
          <w:color w:val="000"/>
          <w:sz w:val="28"/>
          <w:szCs w:val="28"/>
        </w:rPr>
        <w:t xml:space="preserve">0.2024</w:t>
      </w:r>
    </w:p>
    <w:p>
      <w:pPr>
        <w:ind w:left="0" w:right="0" w:firstLine="560"/>
        <w:spacing w:before="450" w:after="450" w:line="312" w:lineRule="auto"/>
      </w:pPr>
      <w:r>
        <w:rPr>
          <w:rFonts w:ascii="宋体" w:hAnsi="宋体" w:eastAsia="宋体" w:cs="宋体"/>
          <w:color w:val="000"/>
          <w:sz w:val="28"/>
          <w:szCs w:val="28"/>
        </w:rPr>
        <w:t xml:space="preserve">0.2841</w:t>
      </w:r>
    </w:p>
    <w:p>
      <w:pPr>
        <w:ind w:left="0" w:right="0" w:firstLine="560"/>
        <w:spacing w:before="450" w:after="450" w:line="312" w:lineRule="auto"/>
      </w:pPr>
      <w:r>
        <w:rPr>
          <w:rFonts w:ascii="宋体" w:hAnsi="宋体" w:eastAsia="宋体" w:cs="宋体"/>
          <w:color w:val="000"/>
          <w:sz w:val="28"/>
          <w:szCs w:val="28"/>
        </w:rPr>
        <w:t xml:space="preserve">叶绿素b含量(mg/g鲜重)</w:t>
      </w:r>
    </w:p>
    <w:p>
      <w:pPr>
        <w:ind w:left="0" w:right="0" w:firstLine="560"/>
        <w:spacing w:before="450" w:after="450" w:line="312" w:lineRule="auto"/>
      </w:pPr>
      <w:r>
        <w:rPr>
          <w:rFonts w:ascii="宋体" w:hAnsi="宋体" w:eastAsia="宋体" w:cs="宋体"/>
          <w:color w:val="000"/>
          <w:sz w:val="28"/>
          <w:szCs w:val="28"/>
        </w:rPr>
        <w:t xml:space="preserve">0.0704</w:t>
      </w:r>
    </w:p>
    <w:p>
      <w:pPr>
        <w:ind w:left="0" w:right="0" w:firstLine="560"/>
        <w:spacing w:before="450" w:after="450" w:line="312" w:lineRule="auto"/>
      </w:pPr>
      <w:r>
        <w:rPr>
          <w:rFonts w:ascii="宋体" w:hAnsi="宋体" w:eastAsia="宋体" w:cs="宋体"/>
          <w:color w:val="000"/>
          <w:sz w:val="28"/>
          <w:szCs w:val="28"/>
        </w:rPr>
        <w:t xml:space="preserve">0.1155</w:t>
      </w:r>
    </w:p>
    <w:p>
      <w:pPr>
        <w:ind w:left="0" w:right="0" w:firstLine="560"/>
        <w:spacing w:before="450" w:after="450" w:line="312" w:lineRule="auto"/>
      </w:pPr>
      <w:r>
        <w:rPr>
          <w:rFonts w:ascii="宋体" w:hAnsi="宋体" w:eastAsia="宋体" w:cs="宋体"/>
          <w:color w:val="000"/>
          <w:sz w:val="28"/>
          <w:szCs w:val="28"/>
        </w:rPr>
        <w:t xml:space="preserve">叶绿素总含量(mg/g鲜重)</w:t>
      </w:r>
    </w:p>
    <w:p>
      <w:pPr>
        <w:ind w:left="0" w:right="0" w:firstLine="560"/>
        <w:spacing w:before="450" w:after="450" w:line="312" w:lineRule="auto"/>
      </w:pPr>
      <w:r>
        <w:rPr>
          <w:rFonts w:ascii="宋体" w:hAnsi="宋体" w:eastAsia="宋体" w:cs="宋体"/>
          <w:color w:val="000"/>
          <w:sz w:val="28"/>
          <w:szCs w:val="28"/>
        </w:rPr>
        <w:t xml:space="preserve">0.2717</w:t>
      </w:r>
    </w:p>
    <w:p>
      <w:pPr>
        <w:ind w:left="0" w:right="0" w:firstLine="560"/>
        <w:spacing w:before="450" w:after="450" w:line="312" w:lineRule="auto"/>
      </w:pPr>
      <w:r>
        <w:rPr>
          <w:rFonts w:ascii="宋体" w:hAnsi="宋体" w:eastAsia="宋体" w:cs="宋体"/>
          <w:color w:val="000"/>
          <w:sz w:val="28"/>
          <w:szCs w:val="28"/>
        </w:rPr>
        <w:t xml:space="preserve">0.3996</w:t>
      </w:r>
    </w:p>
    <w:p>
      <w:pPr>
        <w:ind w:left="0" w:right="0" w:firstLine="560"/>
        <w:spacing w:before="450" w:after="450" w:line="312" w:lineRule="auto"/>
      </w:pPr>
      <w:r>
        <w:rPr>
          <w:rFonts w:ascii="宋体" w:hAnsi="宋体" w:eastAsia="宋体" w:cs="宋体"/>
          <w:color w:val="000"/>
          <w:sz w:val="28"/>
          <w:szCs w:val="28"/>
        </w:rPr>
        <w:t xml:space="preserve">【实验注意事项】</w:t>
      </w:r>
    </w:p>
    <w:p>
      <w:pPr>
        <w:ind w:left="0" w:right="0" w:firstLine="560"/>
        <w:spacing w:before="450" w:after="450" w:line="312" w:lineRule="auto"/>
      </w:pPr>
      <w:r>
        <w:rPr>
          <w:rFonts w:ascii="宋体" w:hAnsi="宋体" w:eastAsia="宋体" w:cs="宋体"/>
          <w:color w:val="000"/>
          <w:sz w:val="28"/>
          <w:szCs w:val="28"/>
        </w:rPr>
        <w:t xml:space="preserve">1、学会自己设计组合来进行实验研究</w:t>
      </w:r>
    </w:p>
    <w:p>
      <w:pPr>
        <w:ind w:left="0" w:right="0" w:firstLine="560"/>
        <w:spacing w:before="450" w:after="450" w:line="312" w:lineRule="auto"/>
      </w:pPr>
      <w:r>
        <w:rPr>
          <w:rFonts w:ascii="宋体" w:hAnsi="宋体" w:eastAsia="宋体" w:cs="宋体"/>
          <w:color w:val="000"/>
          <w:sz w:val="28"/>
          <w:szCs w:val="28"/>
        </w:rPr>
        <w:t xml:space="preserve">2、实验时样品要标清楚，不能混淆</w:t>
      </w:r>
    </w:p>
    <w:p>
      <w:pPr>
        <w:ind w:left="0" w:right="0" w:firstLine="560"/>
        <w:spacing w:before="450" w:after="450" w:line="312" w:lineRule="auto"/>
      </w:pPr>
      <w:r>
        <w:rPr>
          <w:rFonts w:ascii="宋体" w:hAnsi="宋体" w:eastAsia="宋体" w:cs="宋体"/>
          <w:color w:val="000"/>
          <w:sz w:val="28"/>
          <w:szCs w:val="28"/>
        </w:rPr>
        <w:t xml:space="preserve">3、学会如何使用分光光度计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2025-01-23T00:54:12+08:00</dcterms:created>
  <dcterms:modified xsi:type="dcterms:W3CDTF">2025-01-23T00:54:12+08:00</dcterms:modified>
</cp:coreProperties>
</file>

<file path=docProps/custom.xml><?xml version="1.0" encoding="utf-8"?>
<Properties xmlns="http://schemas.openxmlformats.org/officeDocument/2006/custom-properties" xmlns:vt="http://schemas.openxmlformats.org/officeDocument/2006/docPropsVTypes"/>
</file>