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2024年国有企业党建工作要点</w:t>
      </w:r>
      <w:bookmarkEnd w:id="1"/>
    </w:p>
    <w:p>
      <w:pPr>
        <w:jc w:val="center"/>
        <w:spacing w:before="0" w:after="450"/>
      </w:pPr>
      <w:r>
        <w:rPr>
          <w:rFonts w:ascii="Arial" w:hAnsi="Arial" w:eastAsia="Arial" w:cs="Arial"/>
          <w:color w:val="999999"/>
          <w:sz w:val="20"/>
          <w:szCs w:val="20"/>
        </w:rPr>
        <w:t xml:space="preserve">来源：网络  作者：落霞与孤鹜齐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2024年国有企业党建工作要点（共八大项三十三小项工作要点）2024年是全面建成小康社会和“十三五”规划收官之年，也是集团公司党委贯彻落实党的十九大精神、全国国有企业党的建设工作会议精神以及省党代会精神的重要一年，也是公司创新驱动转型升级发...</w:t>
      </w:r>
    </w:p>
    <w:p>
      <w:pPr>
        <w:ind w:left="0" w:right="0" w:firstLine="560"/>
        <w:spacing w:before="450" w:after="450" w:line="312" w:lineRule="auto"/>
      </w:pPr>
      <w:r>
        <w:rPr>
          <w:rFonts w:ascii="宋体" w:hAnsi="宋体" w:eastAsia="宋体" w:cs="宋体"/>
          <w:color w:val="000"/>
          <w:sz w:val="28"/>
          <w:szCs w:val="28"/>
        </w:rPr>
        <w:t xml:space="preserve">2024年国有企业党建工作要点</w:t>
      </w:r>
    </w:p>
    <w:p>
      <w:pPr>
        <w:ind w:left="0" w:right="0" w:firstLine="560"/>
        <w:spacing w:before="450" w:after="450" w:line="312" w:lineRule="auto"/>
      </w:pPr>
      <w:r>
        <w:rPr>
          <w:rFonts w:ascii="宋体" w:hAnsi="宋体" w:eastAsia="宋体" w:cs="宋体"/>
          <w:color w:val="000"/>
          <w:sz w:val="28"/>
          <w:szCs w:val="28"/>
        </w:rPr>
        <w:t xml:space="preserve">（共八大项三十三小项工作要点）</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也是集团公司党委贯彻落实党的十九大精神、全国国有企业党的建设工作会议精神以及省党代会精神的重要一年，也是公司创新驱动转型升级发展的关键之年。公司各级党组织必须担当使命，动员广大党员和职工围绕中心求真务实，推动各项工作全面提质增效。</w:t>
      </w:r>
    </w:p>
    <w:p>
      <w:pPr>
        <w:ind w:left="0" w:right="0" w:firstLine="560"/>
        <w:spacing w:before="450" w:after="450" w:line="312" w:lineRule="auto"/>
      </w:pPr>
      <w:r>
        <w:rPr>
          <w:rFonts w:ascii="宋体" w:hAnsi="宋体" w:eastAsia="宋体" w:cs="宋体"/>
          <w:color w:val="000"/>
          <w:sz w:val="28"/>
          <w:szCs w:val="28"/>
        </w:rPr>
        <w:t xml:space="preserve">2024年集团公司党委工作总体思路：以党的十九大精神、习近平新时代中国特色社会主义思想为指导，坚决贯彻党的十九届四中全会精神，直面经济新常态，以新理念引领集团新发展，以新姿态谋求党委新作为。把党委工作的切入点放在抓好党建、建强堡垒、推陈出新、建设队伍上；把党委工作的着力点放在安全生产、扩大经营、聚焦改革、树立品牌上；把党委工作的落脚点放在以党建保集团安全经营，以党建促集团可持续发展，以党建树服务一线员工理念。确保集团党建工作上台阶，集团各项业务上水平。全面贯彻落实新时代国企发展党的建设总要求，以出色高效准确及时的党委工作开展，为企业转型升级提供坚强的思想和组织保证，引领创建集团各项工作新局面。</w:t>
      </w:r>
    </w:p>
    <w:p>
      <w:pPr>
        <w:ind w:left="0" w:right="0" w:firstLine="560"/>
        <w:spacing w:before="450" w:after="450" w:line="312" w:lineRule="auto"/>
      </w:pPr>
      <w:r>
        <w:rPr>
          <w:rFonts w:ascii="宋体" w:hAnsi="宋体" w:eastAsia="宋体" w:cs="宋体"/>
          <w:color w:val="000"/>
          <w:sz w:val="28"/>
          <w:szCs w:val="28"/>
        </w:rPr>
        <w:t xml:space="preserve">一、以政治建设为核心，坚持党的集中统一领导</w:t>
      </w:r>
    </w:p>
    <w:p>
      <w:pPr>
        <w:ind w:left="0" w:right="0" w:firstLine="560"/>
        <w:spacing w:before="450" w:after="450" w:line="312" w:lineRule="auto"/>
      </w:pPr>
      <w:r>
        <w:rPr>
          <w:rFonts w:ascii="宋体" w:hAnsi="宋体" w:eastAsia="宋体" w:cs="宋体"/>
          <w:color w:val="000"/>
          <w:sz w:val="28"/>
          <w:szCs w:val="28"/>
        </w:rPr>
        <w:t xml:space="preserve">1.坚持党的领导不动摇。坚持党的领导、加强党的建设是国有企业的“根”和“魂”，是我国国有企业的光荣传统和独特优势。贯彻国有企业党建会精神，落实好《中国共产党国有企业基层组织工作条例(试行)》，坚持两个“一以贯之”，充分发挥党委“把方向、管大局、保落实”的领导作用，将党的领导融入企业治理各环节。完善企业“三重一大”事项决策制度，实施重大决策事项清单化管理，严格规范议事内容和程序。</w:t>
      </w:r>
    </w:p>
    <w:p>
      <w:pPr>
        <w:ind w:left="0" w:right="0" w:firstLine="560"/>
        <w:spacing w:before="450" w:after="450" w:line="312" w:lineRule="auto"/>
      </w:pPr>
      <w:r>
        <w:rPr>
          <w:rFonts w:ascii="宋体" w:hAnsi="宋体" w:eastAsia="宋体" w:cs="宋体"/>
          <w:color w:val="000"/>
          <w:sz w:val="28"/>
          <w:szCs w:val="28"/>
        </w:rPr>
        <w:t xml:space="preserve">2.以党的政治建设为统领。旗帜鲜明讲政治，增强“四个意识”，坚定“四个自信”，做到“两个维护”。引导全体党员进一步提高政治站位和政治能力，严格遵守政治纪律和政治规矩，坚决落实党中央重大决策部署和上级党组织各项工作要求，以一流党建引领一流企业发展。要牢固树立“抓好党建是最大的政绩”的理念，不断提升基层党组织的政治力和组织力，围绕“吹哨报到”“接诉即办”等工作，完善体制机制，切实解决好群众身边问题。</w:t>
      </w:r>
    </w:p>
    <w:p>
      <w:pPr>
        <w:ind w:left="0" w:right="0" w:firstLine="560"/>
        <w:spacing w:before="450" w:after="450" w:line="312" w:lineRule="auto"/>
      </w:pPr>
      <w:r>
        <w:rPr>
          <w:rFonts w:ascii="宋体" w:hAnsi="宋体" w:eastAsia="宋体" w:cs="宋体"/>
          <w:color w:val="000"/>
          <w:sz w:val="28"/>
          <w:szCs w:val="28"/>
        </w:rPr>
        <w:t xml:space="preserve">3.深化创新理论学习。坚持读原著、学原文、悟原理，深入学习习近平新时代中国特色社会主义思想，贯彻党的十九届四中全会精神，发挥党委理论学习中心组龙头作用，加强中心组学习。通过“三会一课”、主题党日、政治学习、集中培训等，加强广大党员和职工群众的理论武装。党委理论中心组每两个月至少组织1次集中学习研讨，全年集中学习时间不少于10天。党员每年参加集中培训和集体学习时间不少于32学时，领导班子成员和各党支部书记每年参加集中培训和集体学习时间不少于56学时。全体党员“学习强国”平台学习每日不低于25分。</w:t>
      </w:r>
    </w:p>
    <w:p>
      <w:pPr>
        <w:ind w:left="0" w:right="0" w:firstLine="560"/>
        <w:spacing w:before="450" w:after="450" w:line="312" w:lineRule="auto"/>
      </w:pPr>
      <w:r>
        <w:rPr>
          <w:rFonts w:ascii="宋体" w:hAnsi="宋体" w:eastAsia="宋体" w:cs="宋体"/>
          <w:color w:val="000"/>
          <w:sz w:val="28"/>
          <w:szCs w:val="28"/>
        </w:rPr>
        <w:t xml:space="preserve">4.巩固主题教育成果。面对新冠肺炎疫情，集团公司全体党员干部坚决贯彻落实中央、省市委决策部署，坚持“干部在岗、群众过好节”，很多同志能够以大局为重，舍小家、顾大家，放弃节日休息和与家人团聚的机会，冲锋在前、无私奉献，积极配合地方政府做好疫情防控工作，让党旗在抗疫一线高高飘扬，为我们打赢疫情防控阻击战奠定了坚实基础。要以疫情防控工作成效检验主题教育成果，巩固拓展“不忘初心、牢记使命”主题教育成果。抓好整改落实“回头看”，对“问题清单”中的各项任务进行逐一梳理，对整治不彻底、成效不好、职工群众不满意的及时补课，推动各项整治工作落到实处，推动形成主题教育长效机制。</w:t>
      </w:r>
    </w:p>
    <w:p>
      <w:pPr>
        <w:ind w:left="0" w:right="0" w:firstLine="560"/>
        <w:spacing w:before="450" w:after="450" w:line="312" w:lineRule="auto"/>
      </w:pPr>
      <w:r>
        <w:rPr>
          <w:rFonts w:ascii="宋体" w:hAnsi="宋体" w:eastAsia="宋体" w:cs="宋体"/>
          <w:color w:val="000"/>
          <w:sz w:val="28"/>
          <w:szCs w:val="28"/>
        </w:rPr>
        <w:t xml:space="preserve">5.强化“两学一做”平台管理及应用。及时、准确录入组织生活信息，适时维护组织机构、换届选举、发展党员、组织关系转接等信息，月度党建平台学习、履责、组织生活等任务完成率和党建信息录入率达到100%，实现100分，全面提高党建信息化综合管理平台应用质量。</w:t>
      </w:r>
    </w:p>
    <w:p>
      <w:pPr>
        <w:ind w:left="0" w:right="0" w:firstLine="560"/>
        <w:spacing w:before="450" w:after="450" w:line="312" w:lineRule="auto"/>
      </w:pPr>
      <w:r>
        <w:rPr>
          <w:rFonts w:ascii="宋体" w:hAnsi="宋体" w:eastAsia="宋体" w:cs="宋体"/>
          <w:color w:val="000"/>
          <w:sz w:val="28"/>
          <w:szCs w:val="28"/>
        </w:rPr>
        <w:t xml:space="preserve">二、以组织建设为重点，着力打造坚强战斗堡垒</w:t>
      </w:r>
    </w:p>
    <w:p>
      <w:pPr>
        <w:ind w:left="0" w:right="0" w:firstLine="560"/>
        <w:spacing w:before="450" w:after="450" w:line="312" w:lineRule="auto"/>
      </w:pPr>
      <w:r>
        <w:rPr>
          <w:rFonts w:ascii="宋体" w:hAnsi="宋体" w:eastAsia="宋体" w:cs="宋体"/>
          <w:color w:val="000"/>
          <w:sz w:val="28"/>
          <w:szCs w:val="28"/>
        </w:rPr>
        <w:t xml:space="preserve">6.充分发挥党委引领作用。以压实责任为根本，全面落实党建工作责任制，进一步落实党委主体责任、书记第一责任、班子成员“一岗双责”，完善细化责任清单。提升党建考核的针对性和实效性，把“软指标”变成“硬约束”。加强支部党建考核评价，加大追责问责力度，推动全面从严治党向基层延伸。</w:t>
      </w:r>
    </w:p>
    <w:p>
      <w:pPr>
        <w:ind w:left="0" w:right="0" w:firstLine="560"/>
        <w:spacing w:before="450" w:after="450" w:line="312" w:lineRule="auto"/>
      </w:pPr>
      <w:r>
        <w:rPr>
          <w:rFonts w:ascii="宋体" w:hAnsi="宋体" w:eastAsia="宋体" w:cs="宋体"/>
          <w:color w:val="000"/>
          <w:sz w:val="28"/>
          <w:szCs w:val="28"/>
        </w:rPr>
        <w:t xml:space="preserve">7.充分发挥支部的战斗堡垒作用。坚持“四同步、四对接”，持续规范和优化基层党组织设置，确保组织机构健全、人员配备到位。严格执行基层党组织按期换届制度，确保应换必换。严格落实《中国共产党支部工作条例(试行)》，坚持“抓党建从工作入手、抓工作从党建出发”，持续提升政治功能和组织力。以建设“一个支部一个品牌”的标准化党支部为抓手，坚持抓两头带中间，增加先进支部、提升中间支部、整顿后进支部，按照组织健全、制度完善、运行规范、活动经常、档案齐备、作用突出“六条标准”，深化品牌支部创建工作，把基层党组织建设得更有生机活力，锻造真正坚强的战斗堡垒。</w:t>
      </w:r>
    </w:p>
    <w:p>
      <w:pPr>
        <w:ind w:left="0" w:right="0" w:firstLine="560"/>
        <w:spacing w:before="450" w:after="450" w:line="312" w:lineRule="auto"/>
      </w:pPr>
      <w:r>
        <w:rPr>
          <w:rFonts w:ascii="宋体" w:hAnsi="宋体" w:eastAsia="宋体" w:cs="宋体"/>
          <w:color w:val="000"/>
          <w:sz w:val="28"/>
          <w:szCs w:val="28"/>
        </w:rPr>
        <w:t xml:space="preserve">8.推进支部建设规范化。进一步贯彻《中国共产党支部工作条例(试行)》，加强党支部标准化、规范化建设，组织开展党支部书记培训，提高抓党支部工作的本领。以建立支部工作标准体系为重点，落实“五个基本”的要求，深化“五好党支部”创建活动，培树一批标准化规范化示范党支部。深入贯彻新形势下党内政治生活若干准则，严肃党内政治生活，着力抓好“三会一课”、主题党日、组织生活会、民主评议党员、谈心谈话等基本制度落实。坚持重心下移，注重分类指导，大力加强直属单位党支部建设，持续用力解决“灯下黑”</w:t>
      </w:r>
    </w:p>
    <w:p>
      <w:pPr>
        <w:ind w:left="0" w:right="0" w:firstLine="560"/>
        <w:spacing w:before="450" w:after="450" w:line="312" w:lineRule="auto"/>
      </w:pPr>
      <w:r>
        <w:rPr>
          <w:rFonts w:ascii="宋体" w:hAnsi="宋体" w:eastAsia="宋体" w:cs="宋体"/>
          <w:color w:val="000"/>
          <w:sz w:val="28"/>
          <w:szCs w:val="28"/>
        </w:rPr>
        <w:t xml:space="preserve">“两张皮”和工作一般化等突出问题，促进直属单位与部门机关党的建设均衡协调发展。深入开展“三分类三升级”工作，整顿软弱涣散党支部，扩大先进支部数量，提升中间支部水平，推动后进支部晋位升级。</w:t>
      </w:r>
    </w:p>
    <w:p>
      <w:pPr>
        <w:ind w:left="0" w:right="0" w:firstLine="560"/>
        <w:spacing w:before="450" w:after="450" w:line="312" w:lineRule="auto"/>
      </w:pPr>
      <w:r>
        <w:rPr>
          <w:rFonts w:ascii="宋体" w:hAnsi="宋体" w:eastAsia="宋体" w:cs="宋体"/>
          <w:color w:val="000"/>
          <w:sz w:val="28"/>
          <w:szCs w:val="28"/>
        </w:rPr>
        <w:t xml:space="preserve">9.大力实施阳光党务。认真贯彻《中国共产党党务公开条例（试行）》，把坚持和完善党的领导要求贯穿到党务公开全过程、各方面，发展党内民主，强化党内监督，使广大党员更好地了解和参与党内事务，推动全面从严治党向基层延伸。强化基层党建经费、队伍、责任保障。</w:t>
      </w:r>
    </w:p>
    <w:p>
      <w:pPr>
        <w:ind w:left="0" w:right="0" w:firstLine="560"/>
        <w:spacing w:before="450" w:after="450" w:line="312" w:lineRule="auto"/>
      </w:pPr>
      <w:r>
        <w:rPr>
          <w:rFonts w:ascii="宋体" w:hAnsi="宋体" w:eastAsia="宋体" w:cs="宋体"/>
          <w:color w:val="000"/>
          <w:sz w:val="28"/>
          <w:szCs w:val="28"/>
        </w:rPr>
        <w:t xml:space="preserve">三、以队伍建设为抓手，夯实企业发展人才基础</w:t>
      </w:r>
    </w:p>
    <w:p>
      <w:pPr>
        <w:ind w:left="0" w:right="0" w:firstLine="560"/>
        <w:spacing w:before="450" w:after="450" w:line="312" w:lineRule="auto"/>
      </w:pPr>
      <w:r>
        <w:rPr>
          <w:rFonts w:ascii="宋体" w:hAnsi="宋体" w:eastAsia="宋体" w:cs="宋体"/>
          <w:color w:val="000"/>
          <w:sz w:val="28"/>
          <w:szCs w:val="28"/>
        </w:rPr>
        <w:t xml:space="preserve">10.加强领导班子建设。贯彻新时代党的组织路线，建立完善选拔任用体系，落实国企领导人员“二十字”要求，把政治过硬作为硬标准，加强领导班子思想政治建设，发挥示范带动引领作用。坚持党对干部人事工作领导权和重要干部管理权，严格干部选拔考核流程，培养素质、从严管理、正向激励，完善竞聘上岗机制，真正把优秀人才放到合适岗位上，激励各级干部巧干实干敢干，努力建设一个坚强有力、奋发有为的领导班子。</w:t>
      </w:r>
    </w:p>
    <w:p>
      <w:pPr>
        <w:ind w:left="0" w:right="0" w:firstLine="560"/>
        <w:spacing w:before="450" w:after="450" w:line="312" w:lineRule="auto"/>
      </w:pPr>
      <w:r>
        <w:rPr>
          <w:rFonts w:ascii="宋体" w:hAnsi="宋体" w:eastAsia="宋体" w:cs="宋体"/>
          <w:color w:val="000"/>
          <w:sz w:val="28"/>
          <w:szCs w:val="28"/>
        </w:rPr>
        <w:t xml:space="preserve">11.加强党员教育管理。认真落实《中国共产党党员教育管理工作条例》和《2024-2024年全国党员教育培训工作规划》，有计划分层次高质量开展党员教育培训。坚持集中轮训制度，各党支部书记、党务工作者每年至少参加1次集中轮训，新任党务工作者半年内完成任职培训，预备党员在预备期内和转正后1年内要各参加1次集中培训。注重典型示范带动，从党的纪律、党员义务、岗位建功、组织生活、政治学习等多个维度深抓党员日常管理，充分调动党员干部的主观能动性，推进党的各项工作从有形向有效转变。</w:t>
      </w:r>
    </w:p>
    <w:p>
      <w:pPr>
        <w:ind w:left="0" w:right="0" w:firstLine="560"/>
        <w:spacing w:before="450" w:after="450" w:line="312" w:lineRule="auto"/>
      </w:pPr>
      <w:r>
        <w:rPr>
          <w:rFonts w:ascii="宋体" w:hAnsi="宋体" w:eastAsia="宋体" w:cs="宋体"/>
          <w:color w:val="000"/>
          <w:sz w:val="28"/>
          <w:szCs w:val="28"/>
        </w:rPr>
        <w:t xml:space="preserve">12.提升党员能力素质。以强烈的紧迫感对照高标准严要求，自我审视、对标找差，着力提升党员干部的学习本领、政治领导本领、改革创新本领、科学发展本领、依法执政本领、群众工作本领、狠抓落实本领和驾驭风险本领，不断提高适应新时代、实现新目标、落实新部署的能力。着力培育优秀年轻干部。加强党的基本理论、路线方针教育，培育和践行社会主义核心价值观，积极构建青年员工竞升机制，调动员工积极性和主动性，加大年轻干部选拔任用力度，不拘一格大胆使用，让他们在实践锻炼中成长成才，全面激发人才活力。深入开展素质提升工程，重视班组长、团员青年、女职工的素质提升，建立相应的激励机制，引导广大员工感恩企业、扎根企业、干事创业。</w:t>
      </w:r>
    </w:p>
    <w:p>
      <w:pPr>
        <w:ind w:left="0" w:right="0" w:firstLine="560"/>
        <w:spacing w:before="450" w:after="450" w:line="312" w:lineRule="auto"/>
      </w:pPr>
      <w:r>
        <w:rPr>
          <w:rFonts w:ascii="宋体" w:hAnsi="宋体" w:eastAsia="宋体" w:cs="宋体"/>
          <w:color w:val="000"/>
          <w:sz w:val="28"/>
          <w:szCs w:val="28"/>
        </w:rPr>
        <w:t xml:space="preserve">13.激发创业实干精神。面对十分繁重的2024年工作任务，着力构建“崇尚实干、带动担当、加油鼓劲”的正向激励体系，旗帜鲜明地把“敢不敢扛事、愿不愿做事、能不能干事”，作为识别干部、评判优劣、奖惩升降的重要标准，对不担当、不干事、不求有功但求无过的干部，坚决采取组织措施调下去。认真落实三个区分开来，建立完善容错纠错机制，为担当者担当、为负责者负责、为干事者撑腰、向诬告者“亮剑”，推动形成激浊扬清、干事创业的良好氛围。</w:t>
      </w:r>
    </w:p>
    <w:p>
      <w:pPr>
        <w:ind w:left="0" w:right="0" w:firstLine="560"/>
        <w:spacing w:before="450" w:after="450" w:line="312" w:lineRule="auto"/>
      </w:pPr>
      <w:r>
        <w:rPr>
          <w:rFonts w:ascii="宋体" w:hAnsi="宋体" w:eastAsia="宋体" w:cs="宋体"/>
          <w:color w:val="000"/>
          <w:sz w:val="28"/>
          <w:szCs w:val="28"/>
        </w:rPr>
        <w:t xml:space="preserve">14.健全考核激励机制。强化结果运用，考核结果纳入综合发展考核体系，作为企业（部门）及个人考核的重要内容，作为提拔重用干部、评先树优的重要依据。对考核成绩前三位的，在工作会议上进行表彰；后三位的，由党委（支部）书记对本人进行谈话；后三位的，所在部门负责人年度考核不得评为“优秀”等次。</w:t>
      </w:r>
    </w:p>
    <w:p>
      <w:pPr>
        <w:ind w:left="0" w:right="0" w:firstLine="560"/>
        <w:spacing w:before="450" w:after="450" w:line="312" w:lineRule="auto"/>
      </w:pPr>
      <w:r>
        <w:rPr>
          <w:rFonts w:ascii="宋体" w:hAnsi="宋体" w:eastAsia="宋体" w:cs="宋体"/>
          <w:color w:val="000"/>
          <w:sz w:val="28"/>
          <w:szCs w:val="28"/>
        </w:rPr>
        <w:t xml:space="preserve">四、以党建引领促发展，推动党建业务深度融合15.严格落实党建工作责任制。认真执行年度工作汇报制度，党组织负责人述职考核评议制度，党委委员“一岗双责”抓党建责任制，党建工作联系点制度等，做到党建工作与中心工作同谋划、同部署、同落实、同考核。所属各企业党委（支部）每年至少向公司党委作1次党建工作情况报告，每半年向公司党委专题汇报1次意识形态工作，每半年至少专题研究1次精神文明建设和企业文化建设工作；所属各企业党组织负责人每年向公司党委进行述职，每年组织1次基层党支部书记述职考核评议；所属各企业党委（支部）委员每半年向党委汇报1次履行“一岗双责”抓党建情况，每半年至少听取1次分管部门党建工作汇报，每年至少为分管部门讲1次党课，每年到联系点检查指导工作不少于2次，并开展谈心谈话，至少讲1次党课。</w:t>
      </w:r>
    </w:p>
    <w:p>
      <w:pPr>
        <w:ind w:left="0" w:right="0" w:firstLine="560"/>
        <w:spacing w:before="450" w:after="450" w:line="312" w:lineRule="auto"/>
      </w:pPr>
      <w:r>
        <w:rPr>
          <w:rFonts w:ascii="宋体" w:hAnsi="宋体" w:eastAsia="宋体" w:cs="宋体"/>
          <w:color w:val="000"/>
          <w:sz w:val="28"/>
          <w:szCs w:val="28"/>
        </w:rPr>
        <w:t xml:space="preserve">16.不断筑牢基层党建基石。建立健全党建制度体系，指导各党支部健全完善党建工作制度，形成以议事决策、积分管理、组织生活、党员教育、党内关怀帮扶等为重点的党建制度体系。加大制度宣贯力度，加强制度执行的监督检查和考核问责，坚决维护制度权威。以制度建设推动党建工作在思想引领、系统谋划、体制机制、载体建设、考核评价上的全方位、立体化深度融合，为企业发展汇聚干事创业强大合力。</w:t>
      </w:r>
    </w:p>
    <w:p>
      <w:pPr>
        <w:ind w:left="0" w:right="0" w:firstLine="560"/>
        <w:spacing w:before="450" w:after="450" w:line="312" w:lineRule="auto"/>
      </w:pPr>
      <w:r>
        <w:rPr>
          <w:rFonts w:ascii="宋体" w:hAnsi="宋体" w:eastAsia="宋体" w:cs="宋体"/>
          <w:color w:val="000"/>
          <w:sz w:val="28"/>
          <w:szCs w:val="28"/>
        </w:rPr>
        <w:t xml:space="preserve">17.以强党建促进攻坚克难。以“企业党建巩固深化年”为契机，以党建工作与生产经营工作融合促进为重点，坚持抓党建从生产经营入手，抓生产经营从党建出发，推动完成重点工程、重大任务。坚持党建工作与生产经营深度融合，做到同谋划、同部署、同落实、同考核，确保党建与生产经营工作同频共振、同向发力，以企业改革发展成果检验党建工作成效。以党建引领带动价值创造，持续推进“社会主义是干出来的”岗位建功行动，深入开展党员责任区、示范岗、先锋队等创先争优活动，为企业发展解难题、保安全、提产量、增效益，努力推进集团公司高质量发展。</w:t>
      </w:r>
    </w:p>
    <w:p>
      <w:pPr>
        <w:ind w:left="0" w:right="0" w:firstLine="560"/>
        <w:spacing w:before="450" w:after="450" w:line="312" w:lineRule="auto"/>
      </w:pPr>
      <w:r>
        <w:rPr>
          <w:rFonts w:ascii="宋体" w:hAnsi="宋体" w:eastAsia="宋体" w:cs="宋体"/>
          <w:color w:val="000"/>
          <w:sz w:val="28"/>
          <w:szCs w:val="28"/>
        </w:rPr>
        <w:t xml:space="preserve">五、以责任担当抓落实，科学统筹推进改革发展</w:t>
      </w:r>
    </w:p>
    <w:p>
      <w:pPr>
        <w:ind w:left="0" w:right="0" w:firstLine="560"/>
        <w:spacing w:before="450" w:after="450" w:line="312" w:lineRule="auto"/>
      </w:pPr>
      <w:r>
        <w:rPr>
          <w:rFonts w:ascii="宋体" w:hAnsi="宋体" w:eastAsia="宋体" w:cs="宋体"/>
          <w:color w:val="000"/>
          <w:sz w:val="28"/>
          <w:szCs w:val="28"/>
        </w:rPr>
        <w:t xml:space="preserve">18.强化平台战略，全力服务经济发展。坚决按照省委省政府有关部署安排,科学统筹做好企业改革攻坚和高质量发展,对标国内一流同类公司，将新发展理念贯彻落实到公司改革发展、转型升级的各方面、各环节，为最大限度降低疫情对全省经济发展的影响贡献国资力量。</w:t>
      </w:r>
    </w:p>
    <w:p>
      <w:pPr>
        <w:ind w:left="0" w:right="0" w:firstLine="560"/>
        <w:spacing w:before="450" w:after="450" w:line="312" w:lineRule="auto"/>
      </w:pPr>
      <w:r>
        <w:rPr>
          <w:rFonts w:ascii="宋体" w:hAnsi="宋体" w:eastAsia="宋体" w:cs="宋体"/>
          <w:color w:val="000"/>
          <w:sz w:val="28"/>
          <w:szCs w:val="28"/>
        </w:rPr>
        <w:t xml:space="preserve">19.积极应对挑战，完成年度经营目标。结合疫情形势发展，客观评估疫情对企业一季度乃至今后一段时期生产经营活动造成的影响,科学统筹，提前谋划,扎实做好复工前的各项准备工作，合理调整生产经营计划,创新工作举措,牢牢咬住全年预定的生产经营目标不放松，确保顺利完成公司“十三五规划”发展任务。针对疫情导致企业停工停产时间长、经营渠道受限等问题，制定应对预案，加强沟通协调，争取各方支持，确保企业生产经营稳妥有序推进。</w:t>
      </w:r>
    </w:p>
    <w:p>
      <w:pPr>
        <w:ind w:left="0" w:right="0" w:firstLine="560"/>
        <w:spacing w:before="450" w:after="450" w:line="312" w:lineRule="auto"/>
      </w:pPr>
      <w:r>
        <w:rPr>
          <w:rFonts w:ascii="宋体" w:hAnsi="宋体" w:eastAsia="宋体" w:cs="宋体"/>
          <w:color w:val="000"/>
          <w:sz w:val="28"/>
          <w:szCs w:val="28"/>
        </w:rPr>
        <w:t xml:space="preserve">20.用好政策支持，切实履行国企责任。落实省政府出台的《有效应对疫情稳定经济增长20条政策措施》。发挥国有企业的中坚作用，承担社会责任，加大力度，扶持实体企业共渡难关；对承租国有资产类生产经营用房的企业，给予房租减免政策，在符合卫健、政府街道等部门的防疫要求的情况下，鼓励引导复工开展正常生产经营。</w:t>
      </w:r>
    </w:p>
    <w:p>
      <w:pPr>
        <w:ind w:left="0" w:right="0" w:firstLine="560"/>
        <w:spacing w:before="450" w:after="450" w:line="312" w:lineRule="auto"/>
      </w:pPr>
      <w:r>
        <w:rPr>
          <w:rFonts w:ascii="宋体" w:hAnsi="宋体" w:eastAsia="宋体" w:cs="宋体"/>
          <w:color w:val="000"/>
          <w:sz w:val="28"/>
          <w:szCs w:val="28"/>
        </w:rPr>
        <w:t xml:space="preserve">21.坚持底线思维，提升企业治理能力。面对疫情防控“大考”，党员干部要顶住压力、加倍努力，提高应急反应能力和全面动员能力，认真研究制定复产复工方案，完善应急管理体系、风险管理体系、物资储备体系，加强安全风险管理和隐患排查治理，筑牢安全生产防线，加大综治维稳力度，增强企业竞争力、创新力、控制力、影响力、抗风险能力，全力提升公司治理体系和治理能力。</w:t>
      </w:r>
    </w:p>
    <w:p>
      <w:pPr>
        <w:ind w:left="0" w:right="0" w:firstLine="560"/>
        <w:spacing w:before="450" w:after="450" w:line="312" w:lineRule="auto"/>
      </w:pPr>
      <w:r>
        <w:rPr>
          <w:rFonts w:ascii="宋体" w:hAnsi="宋体" w:eastAsia="宋体" w:cs="宋体"/>
          <w:color w:val="000"/>
          <w:sz w:val="28"/>
          <w:szCs w:val="28"/>
        </w:rPr>
        <w:t xml:space="preserve">22.担当社会责任，助力决战脱贫攻坚。主动担当国有企业在脱贫攻坚中使命责任，深入学习贯彻党的十九届四中全会精神和中央经济工作会议、中央农村工作会议、全国扶贫开发工作会议精神，发挥自身优势带动地区经济发展，助力打赢脱贫攻坚战。开展精准帮扶，提升帮扶服务困难职工水平。完善困难职工档案管理，加强专项帮扶资金使用情况的监管，推动困难职工帮扶工作向精细化、精准化方向发展。推动“职工住院医疗互助”和困难职工慰问工作做深、做细、做实。</w:t>
      </w:r>
    </w:p>
    <w:p>
      <w:pPr>
        <w:ind w:left="0" w:right="0" w:firstLine="560"/>
        <w:spacing w:before="450" w:after="450" w:line="312" w:lineRule="auto"/>
      </w:pPr>
      <w:r>
        <w:rPr>
          <w:rFonts w:ascii="宋体" w:hAnsi="宋体" w:eastAsia="宋体" w:cs="宋体"/>
          <w:color w:val="000"/>
          <w:sz w:val="28"/>
          <w:szCs w:val="28"/>
        </w:rPr>
        <w:t xml:space="preserve">六、以作风建设贯始终，持续推动从严治党落实</w:t>
      </w:r>
    </w:p>
    <w:p>
      <w:pPr>
        <w:ind w:left="0" w:right="0" w:firstLine="560"/>
        <w:spacing w:before="450" w:after="450" w:line="312" w:lineRule="auto"/>
      </w:pPr>
      <w:r>
        <w:rPr>
          <w:rFonts w:ascii="宋体" w:hAnsi="宋体" w:eastAsia="宋体" w:cs="宋体"/>
          <w:color w:val="000"/>
          <w:sz w:val="28"/>
          <w:szCs w:val="28"/>
        </w:rPr>
        <w:t xml:space="preserve">23.落实党委主体责任，抓好“两个责任”落实。党的建设站在了一个新的起点上，已不再是那个党建工作可有可无、轻轻松松就可以应付过去的年代，而是进入了必须高度重视、较真碰硬，全面强起来的时代。公司党委要认真贯彻落实党中央、集团党组、纪检监察组和公司党委、纪委关于党风廉政建设和反腐败工作的部署要求，一以贯之全面从严治党，强化对权力运行的制约和监督。全面推进“两个责任”同向发力，支持纪委聚焦主责主业、强化监督职能，落实党风廉政建设责任制。</w:t>
      </w:r>
    </w:p>
    <w:p>
      <w:pPr>
        <w:ind w:left="0" w:right="0" w:firstLine="560"/>
        <w:spacing w:before="450" w:after="450" w:line="312" w:lineRule="auto"/>
      </w:pPr>
      <w:r>
        <w:rPr>
          <w:rFonts w:ascii="宋体" w:hAnsi="宋体" w:eastAsia="宋体" w:cs="宋体"/>
          <w:color w:val="000"/>
          <w:sz w:val="28"/>
          <w:szCs w:val="28"/>
        </w:rPr>
        <w:t xml:space="preserve">24.持续加强纪律建设。坚持把纪律建设、党风廉政建设和反腐败工作与企业经营发展等其他工作同研究、同部署、同落实、同考核。每年召开研究关于纪律建设、党风廉政建设和反腐败工作的党委会议不少于2次。所属各企业党委及主要领导每半年听取一次纪委的工作汇报，做到重要工作亲自部署、重大问题亲自过问、重点环节亲自协调，经常与班子成员、部门负责人开展党风廉政谈话。X企业党委要督促班子成员履行好“一岗双责”，经常性、针对性到分管部门调研，对党风廉政工作进行指导和监督，对苗头性、倾向性问题及时谈话提醒、约谈。要加强选人用人廉洁情况的考察，提交党委会讨论决定前书面征求纪委意见，廉政意见回复率100%。</w:t>
      </w:r>
    </w:p>
    <w:p>
      <w:pPr>
        <w:ind w:left="0" w:right="0" w:firstLine="560"/>
        <w:spacing w:before="450" w:after="450" w:line="312" w:lineRule="auto"/>
      </w:pPr>
      <w:r>
        <w:rPr>
          <w:rFonts w:ascii="宋体" w:hAnsi="宋体" w:eastAsia="宋体" w:cs="宋体"/>
          <w:color w:val="000"/>
          <w:sz w:val="28"/>
          <w:szCs w:val="28"/>
        </w:rPr>
        <w:t xml:space="preserve">25.不断强化作风建设。持续巩固拓展作风建设成果，严格落实中央八项规定精神、集团公司“十六条”廉洁自律准则和“四个严禁”要求。推进廉政文化建设，深入开展经常性纪律教育，把党章党规党纪教育作为党员干部的必修课。发挥典型案例警示教育作用，营造崇廉、尚廉的氛围。所属企业党政主要负责人每年至少讲一次廉政党课，中层以上干部受教育面达100%。组织1-2次廉政文化建设主题活动，活动要有组织、有措施、有成效。紧盯“四风”新动向，对评先树优奖金、职工福利等发放情况及时跟踪落实，发挥群众监督作用，构建“不敢腐、不能腐、不想腐”长效机制，持续深化正风肃纪，营造风清气正的政治生态。</w:t>
      </w:r>
    </w:p>
    <w:p>
      <w:pPr>
        <w:ind w:left="0" w:right="0" w:firstLine="560"/>
        <w:spacing w:before="450" w:after="450" w:line="312" w:lineRule="auto"/>
      </w:pPr>
      <w:r>
        <w:rPr>
          <w:rFonts w:ascii="宋体" w:hAnsi="宋体" w:eastAsia="宋体" w:cs="宋体"/>
          <w:color w:val="000"/>
          <w:sz w:val="28"/>
          <w:szCs w:val="28"/>
        </w:rPr>
        <w:t xml:space="preserve">26.健全党员监督管理机制。一是认真做好领导干部个人有关事项报告相关工作。认真落实中央新修订的领导干部报告个人有关事项规定及查核结果处理办法，坚持“凡提必核”，对不如实报告特别是瞒报的，严格按照抽查核实结果处理办法，该批评教育的批评教育，该组织处理的组织处理，该纪律处分的纪律处分。二是加大提醒、函询和诫勉力度。坚持抓早抓小抓预防，对干部的苗头性、倾向性问题，及时进行提醒、函询和诫勉。充分运用考核、审计、信访、“一报告两评议”、个人有关事项报告抽查核实等成果，增强提醒、函询和诫勉的针对性和实效性。三是完善管理监督体系。建立健全干部经常性管理监督机制，教育引导干部适应在监督下履职尽责，纯洁社交圈、管住生活圈、规范工作圈。建立日常管理监督工作台账，加强领导干部经济责任审计，规范领导干部在企业和社团兼职，用严明的组织纪律为企业改革提供坚强保障。</w:t>
      </w:r>
    </w:p>
    <w:p>
      <w:pPr>
        <w:ind w:left="0" w:right="0" w:firstLine="560"/>
        <w:spacing w:before="450" w:after="450" w:line="312" w:lineRule="auto"/>
      </w:pPr>
      <w:r>
        <w:rPr>
          <w:rFonts w:ascii="宋体" w:hAnsi="宋体" w:eastAsia="宋体" w:cs="宋体"/>
          <w:color w:val="000"/>
          <w:sz w:val="28"/>
          <w:szCs w:val="28"/>
        </w:rPr>
        <w:t xml:space="preserve">七、以文化建设为推手，营造企业发展良好氛围</w:t>
      </w:r>
    </w:p>
    <w:p>
      <w:pPr>
        <w:ind w:left="0" w:right="0" w:firstLine="560"/>
        <w:spacing w:before="450" w:after="450" w:line="312" w:lineRule="auto"/>
      </w:pPr>
      <w:r>
        <w:rPr>
          <w:rFonts w:ascii="宋体" w:hAnsi="宋体" w:eastAsia="宋体" w:cs="宋体"/>
          <w:color w:val="000"/>
          <w:sz w:val="28"/>
          <w:szCs w:val="28"/>
        </w:rPr>
        <w:t xml:space="preserve">27.把握舆论导向，唱响主旋律。讲好抗疫故事，及时宣传集团公司党员抗击疫情的感人事迹，进一步唱响主旋律、弘扬正能量、提振精气神。要确保意识形态安全，时刻绷紧防间保密无小事这根弦，严格落实意识形态工作责任制。深入宣传贯彻两级集团公司的企业文化理念，规范应用集团视觉识别系统。持续深化精神文明建设，积极培育和践行社会主义核心价值观，深入开展文明单位创建、道德讲堂等，树立和展示企业良好形象。</w:t>
      </w:r>
    </w:p>
    <w:p>
      <w:pPr>
        <w:ind w:left="0" w:right="0" w:firstLine="560"/>
        <w:spacing w:before="450" w:after="450" w:line="312" w:lineRule="auto"/>
      </w:pPr>
      <w:r>
        <w:rPr>
          <w:rFonts w:ascii="宋体" w:hAnsi="宋体" w:eastAsia="宋体" w:cs="宋体"/>
          <w:color w:val="000"/>
          <w:sz w:val="28"/>
          <w:szCs w:val="28"/>
        </w:rPr>
        <w:t xml:space="preserve">28.持续加强宣传思想文化工作。严格执行《中国共产党宣传工作条例》，深入学习贯彻习近平总书记关于宣传思想工作的重要指示精神，确保企业宣传思想工作方向正确、导向鲜明、基调昂扬。围绕改革发展中心任务，加强正面宣传和舆论引导，持续提升新闻宣传质量，每月确定一个宣传主题，确定一个宣传重点，推进新闻宣传工作进入集团公司前列，进一步讲述企业好故事，传播企业好声音，展示企业好形象，切切实实做好“外树良好形象、内寓良好文化”的工作。</w:t>
      </w:r>
    </w:p>
    <w:p>
      <w:pPr>
        <w:ind w:left="0" w:right="0" w:firstLine="560"/>
        <w:spacing w:before="450" w:after="450" w:line="312" w:lineRule="auto"/>
      </w:pPr>
      <w:r>
        <w:rPr>
          <w:rFonts w:ascii="宋体" w:hAnsi="宋体" w:eastAsia="宋体" w:cs="宋体"/>
          <w:color w:val="000"/>
          <w:sz w:val="28"/>
          <w:szCs w:val="28"/>
        </w:rPr>
        <w:t xml:space="preserve">29.丰富活动载体，增强职工之家的凝聚力。从满足职工文化需求出发，持续开展特色活动，广泛凝聚职工力量。继续开展第四届“能投杯”职工篮球赛，积极参加全国和省级各种文艺活动和体育赛事。结合“三八”、“中秋”、“国庆”等节日，举办各种喜闻乐见的文体活动，激发职工的集体荣誉感和进取精神。</w:t>
      </w:r>
    </w:p>
    <w:p>
      <w:pPr>
        <w:ind w:left="0" w:right="0" w:firstLine="560"/>
        <w:spacing w:before="450" w:after="450" w:line="312" w:lineRule="auto"/>
      </w:pPr>
      <w:r>
        <w:rPr>
          <w:rFonts w:ascii="宋体" w:hAnsi="宋体" w:eastAsia="宋体" w:cs="宋体"/>
          <w:color w:val="000"/>
          <w:sz w:val="28"/>
          <w:szCs w:val="28"/>
        </w:rPr>
        <w:t xml:space="preserve">八、以统战优势促团结，凝聚企业改革发展力量</w:t>
      </w:r>
    </w:p>
    <w:p>
      <w:pPr>
        <w:ind w:left="0" w:right="0" w:firstLine="560"/>
        <w:spacing w:before="450" w:after="450" w:line="312" w:lineRule="auto"/>
      </w:pPr>
      <w:r>
        <w:rPr>
          <w:rFonts w:ascii="宋体" w:hAnsi="宋体" w:eastAsia="宋体" w:cs="宋体"/>
          <w:color w:val="000"/>
          <w:sz w:val="28"/>
          <w:szCs w:val="28"/>
        </w:rPr>
        <w:t xml:space="preserve">30.切实抓好统战和群团工作。所属各企业每半年至少专题研究1次统战、工会、团青工作，集团公司每年听取一次专题汇报。贯彻落实中央关于加强统一战线工作的方针政策和工作部署，组织党外代表人士、党外知识分子群体积极建言献策。</w:t>
      </w:r>
    </w:p>
    <w:p>
      <w:pPr>
        <w:ind w:left="0" w:right="0" w:firstLine="560"/>
        <w:spacing w:before="450" w:after="450" w:line="312" w:lineRule="auto"/>
      </w:pPr>
      <w:r>
        <w:rPr>
          <w:rFonts w:ascii="宋体" w:hAnsi="宋体" w:eastAsia="宋体" w:cs="宋体"/>
          <w:color w:val="000"/>
          <w:sz w:val="28"/>
          <w:szCs w:val="28"/>
        </w:rPr>
        <w:t xml:space="preserve">31.全心全意依靠职工办企。以人为本、共建共享。坚持构建企业与员工命运共同体，促进职工与企业共同进步、共同发展。开展员工素质提升活动，加强民主管理，了解职工诉求，保障职工合法权益，让员工事业有成就、权益有保障；深入实施惠民工程，健全完善困难职工精准帮扶机制，做好困难职工帮扶工作，让员工辛劳有收获、生活有尊严；丰富职工文化生活，让员工有归属感、幸福感，共享企业高质量发展成果。</w:t>
      </w:r>
    </w:p>
    <w:p>
      <w:pPr>
        <w:ind w:left="0" w:right="0" w:firstLine="560"/>
        <w:spacing w:before="450" w:after="450" w:line="312" w:lineRule="auto"/>
      </w:pPr>
      <w:r>
        <w:rPr>
          <w:rFonts w:ascii="宋体" w:hAnsi="宋体" w:eastAsia="宋体" w:cs="宋体"/>
          <w:color w:val="000"/>
          <w:sz w:val="28"/>
          <w:szCs w:val="28"/>
        </w:rPr>
        <w:t xml:space="preserve">32.坚持党建带团建。健全共青团组织体系和制度保障，加强青年思想政治引领，搭建青年成长成才平台，推进落实青年人才培养工程，持续开展青年营、青年大讲堂活动，深入开展青年安全示范岗、青年安全责任区、质量监督岗的创建，充分发挥团员青年的生力军作用，凝聚和服务青年，引导青年建功新时代。</w:t>
      </w:r>
    </w:p>
    <w:p>
      <w:pPr>
        <w:ind w:left="0" w:right="0" w:firstLine="560"/>
        <w:spacing w:before="450" w:after="450" w:line="312" w:lineRule="auto"/>
      </w:pPr>
      <w:r>
        <w:rPr>
          <w:rFonts w:ascii="宋体" w:hAnsi="宋体" w:eastAsia="宋体" w:cs="宋体"/>
          <w:color w:val="000"/>
          <w:sz w:val="28"/>
          <w:szCs w:val="28"/>
        </w:rPr>
        <w:t xml:space="preserve">33.组织群众性职工技术创新活动。深入开展“五小”竞赛，提升工会服务中心工作的能力水平。把激励职工创新创造摆在工会工作的突出位置，推动“五小”竞赛制度化、常态化、久久为功，在供给侧结构性改革、提高劳动生产率、提升职工素质上更好地发挥作用。以服务创新驱动，转型升级为目标，以劳模（职工）创新工作室为带动，推进竞赛的拓展、扩面、深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2025-01-31T08:28:36+08:00</dcterms:created>
  <dcterms:modified xsi:type="dcterms:W3CDTF">2025-01-31T08:28:36+08:00</dcterms:modified>
</cp:coreProperties>
</file>

<file path=docProps/custom.xml><?xml version="1.0" encoding="utf-8"?>
<Properties xmlns="http://schemas.openxmlformats.org/officeDocument/2006/custom-properties" xmlns:vt="http://schemas.openxmlformats.org/officeDocument/2006/docPropsVTypes"/>
</file>