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 2024年党委工作要点</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集团公司2024年党委工作要点2024年是贯彻落实“十三五”规划、推进公司深化改革、提质增效的重要一年，也是推进党建制度改革、创新国企党建的关键年。党委工作总体要求是：全面贯彻党的十八大和十八届五中全会精神，以邓小平理论、“三个代表”重要思...</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2024年党委工作要点</w:t>
      </w:r>
    </w:p>
    <w:p>
      <w:pPr>
        <w:ind w:left="0" w:right="0" w:firstLine="560"/>
        <w:spacing w:before="450" w:after="450" w:line="312" w:lineRule="auto"/>
      </w:pPr>
      <w:r>
        <w:rPr>
          <w:rFonts w:ascii="宋体" w:hAnsi="宋体" w:eastAsia="宋体" w:cs="宋体"/>
          <w:color w:val="000"/>
          <w:sz w:val="28"/>
          <w:szCs w:val="28"/>
        </w:rPr>
        <w:t xml:space="preserve">2024年是贯彻落实“十三五”规划、推进公司深化改革、提质增效的重要一年，也是推进党建制度改革、创新国企党建的关键年。党委工作总体要求是：全面贯彻党的十八大和十八届五中全会精神，以邓小平理论、“三个代表”重要思想、科学发展观为指导，深入学习贯彻总书记系列重要讲话精神，紧紧围绕公司2024年</w:t>
      </w:r>
    </w:p>
    <w:p>
      <w:pPr>
        <w:ind w:left="0" w:right="0" w:firstLine="560"/>
        <w:spacing w:before="450" w:after="450" w:line="312" w:lineRule="auto"/>
      </w:pPr>
      <w:r>
        <w:rPr>
          <w:rFonts w:ascii="宋体" w:hAnsi="宋体" w:eastAsia="宋体" w:cs="宋体"/>
          <w:color w:val="000"/>
          <w:sz w:val="28"/>
          <w:szCs w:val="28"/>
        </w:rPr>
        <w:t xml:space="preserve">“1256”生产经营中心工作，落实好从严管党治党要求，履行主体责任，优化组织设置，提高党的建设科学化水平，为公司持续健康发展提供坚强的政治保证、思想保证和组织保证。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一、推进党建制度改革，为深化改革，实现转型发展提供重要保证。</w:t>
      </w:r>
    </w:p>
    <w:p>
      <w:pPr>
        <w:ind w:left="0" w:right="0" w:firstLine="560"/>
        <w:spacing w:before="450" w:after="450" w:line="312" w:lineRule="auto"/>
      </w:pPr>
      <w:r>
        <w:rPr>
          <w:rFonts w:ascii="宋体" w:hAnsi="宋体" w:eastAsia="宋体" w:cs="宋体"/>
          <w:color w:val="000"/>
          <w:sz w:val="28"/>
          <w:szCs w:val="28"/>
        </w:rPr>
        <w:t xml:space="preserve">（一）将党建工作总体要求纳入企业章程。2024年，随着企业改革的不断深入，公司的章程也将进一步修改和完善，在章程修改中要单独设置“党组织”章节,明确党建工作总体要求，将党组织的机构设置、职责分工、工作任务等内容写入公司章程,使党组织成为公司法人治理结构的有机组成部分，使党组织发挥领导核心作用和政治核心作用组织化、制度化、具体化。</w:t>
      </w:r>
    </w:p>
    <w:p>
      <w:pPr>
        <w:ind w:left="0" w:right="0" w:firstLine="560"/>
        <w:spacing w:before="450" w:after="450" w:line="312" w:lineRule="auto"/>
      </w:pPr>
      <w:r>
        <w:rPr>
          <w:rFonts w:ascii="宋体" w:hAnsi="宋体" w:eastAsia="宋体" w:cs="宋体"/>
          <w:color w:val="000"/>
          <w:sz w:val="28"/>
          <w:szCs w:val="28"/>
        </w:rPr>
        <w:t xml:space="preserve">（二）坚持和完善双向进入、交叉任职的领导体制。按照省政府国资委的安排和公司领导班子履职的实际，在领导班子的换届过程中，要坚持和完善双向进入、交叉任职的领导体制，党委班子成员要通过法定程序分别进入董事会、经理层、监事会；董事会、经理层、监事会中的党员依照有关规定进入党组织班子，有效实现企业党组织与董事会、经理层、监事会职能上的有机结合。</w:t>
      </w:r>
    </w:p>
    <w:p>
      <w:pPr>
        <w:ind w:left="0" w:right="0" w:firstLine="560"/>
        <w:spacing w:before="450" w:after="450" w:line="312" w:lineRule="auto"/>
      </w:pPr>
      <w:r>
        <w:rPr>
          <w:rFonts w:ascii="宋体" w:hAnsi="宋体" w:eastAsia="宋体" w:cs="宋体"/>
          <w:color w:val="000"/>
          <w:sz w:val="28"/>
          <w:szCs w:val="28"/>
        </w:rPr>
        <w:t xml:space="preserve">（三）完善党组织参与重大问题决策的体制机制。坚持做好“三重一大”的贯彻执行，完善和修订《公司“三重一大”决策制度》和《党委会议事规则》，进一步明确党组织参与重大问题决策的内容和程序，增强班子成员贯彻民主集中制的自觉性，把民主讨论、集体决策与明确分工、落实责任结合起来，增强班子团结和谐意识，保证班子成员高效、协调运转，完善党组织参与重大问题决策的体制机制。</w:t>
      </w:r>
    </w:p>
    <w:p>
      <w:pPr>
        <w:ind w:left="0" w:right="0" w:firstLine="560"/>
        <w:spacing w:before="450" w:after="450" w:line="312" w:lineRule="auto"/>
      </w:pPr>
      <w:r>
        <w:rPr>
          <w:rFonts w:ascii="宋体" w:hAnsi="宋体" w:eastAsia="宋体" w:cs="宋体"/>
          <w:color w:val="000"/>
          <w:sz w:val="28"/>
          <w:szCs w:val="28"/>
        </w:rPr>
        <w:t xml:space="preserve">二、坚持党管干部原则，建立适应现代企业制度要求和市场竞争需要的选人用人机制，为企业转型发展提供人才支撑。</w:t>
      </w:r>
    </w:p>
    <w:p>
      <w:pPr>
        <w:ind w:left="0" w:right="0" w:firstLine="560"/>
        <w:spacing w:before="450" w:after="450" w:line="312" w:lineRule="auto"/>
      </w:pPr>
      <w:r>
        <w:rPr>
          <w:rFonts w:ascii="宋体" w:hAnsi="宋体" w:eastAsia="宋体" w:cs="宋体"/>
          <w:color w:val="000"/>
          <w:sz w:val="28"/>
          <w:szCs w:val="28"/>
        </w:rPr>
        <w:t xml:space="preserve">（一）加强企业领导班子建设。一是以“政治素质好、经营业绩好、团结协作好、作风形象好、”为主要内容的“四好”领导班子创建活动为目标，进一步优化两级领导班子的知识结构、年龄结构和专业结构，配优、配齐、配强两级领导班子队伍。二是坚持领导班子的中心组学习制度。把学习贯彻总书记一系列重要讲话精神作为长期的政治任务，列入中心组学习重要内容，深入把握认识新常态、适应新常态、引领新常态这一经济发展的大逻辑，推动学习贯彻向广度和深度发展，不断提高领导班子能力和水平。坚持每月至少一次中心组学习，明确学习内容、创新学习载体、注重学习效果。上半年、下半年分别组织一次专题研讨，全年至少撰写一篇学习心得。集团公司党委加强对两级中心组学习的检查考核，突出对成员参学率、学习方法创新性、学习体会针对性、学习成果实用性的检查和考核。</w:t>
      </w:r>
    </w:p>
    <w:p>
      <w:pPr>
        <w:ind w:left="0" w:right="0" w:firstLine="560"/>
        <w:spacing w:before="450" w:after="450" w:line="312" w:lineRule="auto"/>
      </w:pPr>
      <w:r>
        <w:rPr>
          <w:rFonts w:ascii="宋体" w:hAnsi="宋体" w:eastAsia="宋体" w:cs="宋体"/>
          <w:color w:val="000"/>
          <w:sz w:val="28"/>
          <w:szCs w:val="28"/>
        </w:rPr>
        <w:t xml:space="preserve">（二）建立健全市场化选聘制度。进一步完善党管干部原则与市场化选聘、建立职业经理人制度相结合的有效途径，扩大选人用人视野，加大市场化选聘力度。从2024年开始，要在各子公司经理层人员中探索市场化选聘的试点工作，制定经理层成员任期制和契约化管理办法，严格任期管理和目标考核，加快建立市场化退出机制，着力优化企业领导班子结构。</w:t>
      </w:r>
    </w:p>
    <w:p>
      <w:pPr>
        <w:ind w:left="0" w:right="0" w:firstLine="560"/>
        <w:spacing w:before="450" w:after="450" w:line="312" w:lineRule="auto"/>
      </w:pPr>
      <w:r>
        <w:rPr>
          <w:rFonts w:ascii="宋体" w:hAnsi="宋体" w:eastAsia="宋体" w:cs="宋体"/>
          <w:color w:val="000"/>
          <w:sz w:val="28"/>
          <w:szCs w:val="28"/>
        </w:rPr>
        <w:t xml:space="preserve">（三）完善领导人员培养、考核评价、管理监督、激励保障、外派交流等制度。修订《后备干部管理办法》、《公司经营者副职绩效考评办法》、《子公司财务总监外派管理办法》、《企业重点岗位管理人员轮岗交流办法》等制度。做好两级领导班子的年度考核和任期考核工作，把领导人员的年度和任期考核结果与领导人员的选拔任用和奖惩兑现挂钩，建立后备干部人才库，通过有效的制度和考核评价，加强企业领导人员的培养、考核、管理、监督和交流，加强企业领导班子和领导干部队伍建设。</w:t>
      </w:r>
    </w:p>
    <w:p>
      <w:pPr>
        <w:ind w:left="0" w:right="0" w:firstLine="560"/>
        <w:spacing w:before="450" w:after="450" w:line="312" w:lineRule="auto"/>
      </w:pPr>
      <w:r>
        <w:rPr>
          <w:rFonts w:ascii="宋体" w:hAnsi="宋体" w:eastAsia="宋体" w:cs="宋体"/>
          <w:color w:val="000"/>
          <w:sz w:val="28"/>
          <w:szCs w:val="28"/>
        </w:rPr>
        <w:t xml:space="preserve">三、加强基层党组织和党员队伍建设，提升公司党委、子公司党委、基层党支部三级党建工作责任体系运行水平，拓宽服务和保证中心工作的途径和载体。</w:t>
      </w:r>
    </w:p>
    <w:p>
      <w:pPr>
        <w:ind w:left="0" w:right="0" w:firstLine="560"/>
        <w:spacing w:before="450" w:after="450" w:line="312" w:lineRule="auto"/>
      </w:pPr>
      <w:r>
        <w:rPr>
          <w:rFonts w:ascii="宋体" w:hAnsi="宋体" w:eastAsia="宋体" w:cs="宋体"/>
          <w:color w:val="000"/>
          <w:sz w:val="28"/>
          <w:szCs w:val="28"/>
        </w:rPr>
        <w:t xml:space="preserve">（一）完善基层党组织设置、优化党的内设机构。一是对全公司所属子公司基层党支部设置和专兼职支部书记情况进行一次摸底调研，掌握和了解党支部的设置状况。按照“一岗双责”、有利于在党支部经费、管理等方面能够给予支持和配合的原则下，合理设置配备党支部书记，确保党员工作在哪里，党支部设置在哪里。二是优化党的内设机构。按照精干、高效、协调和有利于党组织开展工作的原则，指导督促各子公司党委根据党群部门的设置实际，及时配备专职党务人员。</w:t>
      </w:r>
    </w:p>
    <w:p>
      <w:pPr>
        <w:ind w:left="0" w:right="0" w:firstLine="560"/>
        <w:spacing w:before="450" w:after="450" w:line="312" w:lineRule="auto"/>
      </w:pPr>
      <w:r>
        <w:rPr>
          <w:rFonts w:ascii="宋体" w:hAnsi="宋体" w:eastAsia="宋体" w:cs="宋体"/>
          <w:color w:val="000"/>
          <w:sz w:val="28"/>
          <w:szCs w:val="28"/>
        </w:rPr>
        <w:t xml:space="preserve">（二）建立公司党委、子公司党委、基层党支部三级党建工作责任体系。集团党委和子公司党委以及基层党支部要层层签订和落实党建工作目标责任制，按照细化责任，量化任务，提高质量的原则，分级落实责任，分类量化任务，强化过程管理，促进工作成效的原则，建立党建责任清单。要求各子公司党委和支部做到“四个一”和“三个定期”责任制活动，即党委书记“四个一”为：每月深入支部调研督导一次；每季听取支部汇报工作一次；每半年召开一次党建工作推进会；每半年进行一次党建目标责任考核。</w:t>
      </w:r>
    </w:p>
    <w:p>
      <w:pPr>
        <w:ind w:left="0" w:right="0" w:firstLine="560"/>
        <w:spacing w:before="450" w:after="450" w:line="312" w:lineRule="auto"/>
      </w:pPr>
      <w:r>
        <w:rPr>
          <w:rFonts w:ascii="宋体" w:hAnsi="宋体" w:eastAsia="宋体" w:cs="宋体"/>
          <w:color w:val="000"/>
          <w:sz w:val="28"/>
          <w:szCs w:val="28"/>
        </w:rPr>
        <w:t xml:space="preserve">党支部书记“三个定期”为：定期召开支委会研究支部工作开展情况；定期分析解决支部工作薄弱环节和存在问题；定期分析进行工作自查自评工作。通过责任制和责任清单，促进基层党建工作制度化、规范化、程序化，形成一级抓一级、层层抓落实、上下联动、齐抓共管的党建工作格局，切实把基层党建工作责任制落到实处。</w:t>
      </w:r>
    </w:p>
    <w:p>
      <w:pPr>
        <w:ind w:left="0" w:right="0" w:firstLine="560"/>
        <w:spacing w:before="450" w:after="450" w:line="312" w:lineRule="auto"/>
      </w:pPr>
      <w:r>
        <w:rPr>
          <w:rFonts w:ascii="宋体" w:hAnsi="宋体" w:eastAsia="宋体" w:cs="宋体"/>
          <w:color w:val="000"/>
          <w:sz w:val="28"/>
          <w:szCs w:val="28"/>
        </w:rPr>
        <w:t xml:space="preserve">（三）以探索推行党组织生活“7＋5”模式为抓手，完善党内生活制度，加强党员发展、教育和管理。在坚持“三会一课”等具体制度的基础上，探索推行党组织活动“四个一”制度和“7＋5”模式，即：每月一次党员活动、每季一次党课、每年一次民主生活会、每年一次民主评议党员和党支部。在党员中开展形势任务教育、献计献策、民主评议党员、理论学习、群众工作、党团员联合过组织生活、增强家庭责任和社会责任意识等组织生活的“7＋5”模式。</w:t>
      </w:r>
    </w:p>
    <w:p>
      <w:pPr>
        <w:ind w:left="0" w:right="0" w:firstLine="560"/>
        <w:spacing w:before="450" w:after="450" w:line="312" w:lineRule="auto"/>
      </w:pPr>
      <w:r>
        <w:rPr>
          <w:rFonts w:ascii="宋体" w:hAnsi="宋体" w:eastAsia="宋体" w:cs="宋体"/>
          <w:color w:val="000"/>
          <w:sz w:val="28"/>
          <w:szCs w:val="28"/>
        </w:rPr>
        <w:t xml:space="preserve">（四）深化党员队伍建设“双培养”工程，坚持党员责任区和党员目标卡制度。要把围绕中心，开拓创新，充分发挥保证作用作为党组织的最大政绩，通过创先争优和主题活动，进一步强化党员教育，发挥党员在生产经营和改革管理中的先进性和模范带头作用。2024年要深入开展以改革创新、提质增效为主要内容的党内主题活动，不断提高党员的综合素质和基层党支工作的创造力和活力。要强化党内组织生活制度的执行力，通过经常性的组织生活，对党员进行教育、管理、监督和服务。</w:t>
      </w:r>
    </w:p>
    <w:p>
      <w:pPr>
        <w:ind w:left="0" w:right="0" w:firstLine="560"/>
        <w:spacing w:before="450" w:after="450" w:line="312" w:lineRule="auto"/>
      </w:pPr>
      <w:r>
        <w:rPr>
          <w:rFonts w:ascii="宋体" w:hAnsi="宋体" w:eastAsia="宋体" w:cs="宋体"/>
          <w:color w:val="000"/>
          <w:sz w:val="28"/>
          <w:szCs w:val="28"/>
        </w:rPr>
        <w:t xml:space="preserve">四、以构建和谐企业为目标，不断深化企业文化的融合和创新。</w:t>
      </w:r>
    </w:p>
    <w:p>
      <w:pPr>
        <w:ind w:left="0" w:right="0" w:firstLine="560"/>
        <w:spacing w:before="450" w:after="450" w:line="312" w:lineRule="auto"/>
      </w:pPr>
      <w:r>
        <w:rPr>
          <w:rFonts w:ascii="宋体" w:hAnsi="宋体" w:eastAsia="宋体" w:cs="宋体"/>
          <w:color w:val="000"/>
          <w:sz w:val="28"/>
          <w:szCs w:val="28"/>
        </w:rPr>
        <w:t xml:space="preserve">（一）全面推进集团公司文化融合，形成主题突出、多层联动、职工参与的文化建设格局。加强核心理念的深植，统筹统一标识在集团范围内新闻传媒的推广运用。加强文化内涵的梳理提炼，宣贯核心价值观和企业精神。建立系统完善的集团公司文化体系,创新企业文化的形式和载体，通过开展丰富的主题活动和培训，营造企业文化的良好氛围，把写在本上，挂在墙上、汇编成册的企业精神、价值观及经营理念体现在生产、经营、管理的各个环节和和每位员工的工作行为上，实现企业精神文化、制度文化、物质文化的有机结合和整体合力。</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认真落实党委成员联系点制度，坚持深入基层，深入职工，研究新形势下思想政治工作的特点和规律。党群部门和基层党支部要不断增强思想政治工作的实效性，对不同岗位、不同层次人员，分门别类、有针对性地做好思想教育工作，确保干部职工在政治上的坚定和思想上的稳定。要充分发挥宣传主渠道作用，继续办好网站、报纸、宣传栏、黑板报等宣传舆论工具，建设培养好基层通讯员队伍，增强新闻时效性，提高宣传质量，把宣传媒体办成形式灵活、版面丰富、内容翔实、职工欢迎的舆论宣传阵地。同时要加大对外宣传力度，积极向省内外有关报纸、电视等新闻媒体投稿，提升企业的知名度和品牌影响力。</w:t>
      </w:r>
    </w:p>
    <w:p>
      <w:pPr>
        <w:ind w:left="0" w:right="0" w:firstLine="560"/>
        <w:spacing w:before="450" w:after="450" w:line="312" w:lineRule="auto"/>
      </w:pPr>
      <w:r>
        <w:rPr>
          <w:rFonts w:ascii="宋体" w:hAnsi="宋体" w:eastAsia="宋体" w:cs="宋体"/>
          <w:color w:val="000"/>
          <w:sz w:val="28"/>
          <w:szCs w:val="28"/>
        </w:rPr>
        <w:t xml:space="preserve">（三）加强对群团工作的领导。认真学习贯彻《中共中央关于加强和改进党的群团工作的意见》，子公司党委要把群团建设纳入党建工作总体部署，要定期听取群团工作汇报，每年</w:t>
      </w:r>
    </w:p>
    <w:p>
      <w:pPr>
        <w:ind w:left="0" w:right="0" w:firstLine="560"/>
        <w:spacing w:before="450" w:after="450" w:line="312" w:lineRule="auto"/>
      </w:pPr>
      <w:r>
        <w:rPr>
          <w:rFonts w:ascii="宋体" w:hAnsi="宋体" w:eastAsia="宋体" w:cs="宋体"/>
          <w:color w:val="000"/>
          <w:sz w:val="28"/>
          <w:szCs w:val="28"/>
        </w:rPr>
        <w:t xml:space="preserve">要专题研究群团工作。各级群团组织要突出重点，把服务大局、服务职工作为履职尽责的主攻方向和着力点，在政治上增强使命感、在作用上增强认同感，在服务上增强存在感、在行动上增强担当感、在工作上增强时代感。加强基地与园区职工之间、各子公司职工之间的交流和联谊，工会要以开展群众性合理化建议活动和岗位练兵、技术比武活动，为企业改革发展建功立业为主题开展群众性技术创新活动。共青团要以提高青工素质，培养青工技能，活跃青工文化生活为主题开展活动。群团要通过联合举办职工喜闻乐见的文体娱乐活动，活跃职工文化生活，增强职工凝聚力。各级群团干部要转变作风，形成深入基层的新常态，倾听基层一线呼声、反映职工群众意愿，关心职工生活、关爱职工成长。</w:t>
      </w:r>
    </w:p>
    <w:p>
      <w:pPr>
        <w:ind w:left="0" w:right="0" w:firstLine="560"/>
        <w:spacing w:before="450" w:after="450" w:line="312" w:lineRule="auto"/>
      </w:pPr>
      <w:r>
        <w:rPr>
          <w:rFonts w:ascii="宋体" w:hAnsi="宋体" w:eastAsia="宋体" w:cs="宋体"/>
          <w:color w:val="000"/>
          <w:sz w:val="28"/>
          <w:szCs w:val="28"/>
        </w:rPr>
        <w:t xml:space="preserve">（四）继续做好双联、援藏工作，全面履行政治责任和社会责任。要在进一步帮助群众转变观念、加大产业发展步伐、强化基础设施建设方面出主意，想办法，坚持把工作的着力点放在群众发展观念转变和群众综合素质的提高上，帮助做好农村公共基础设施完善，切实改善农村环境面貌，提高村域公共服务能力，改善群众生产生活条件。要充分认识对口援藏工作的长期性，做好与援藏单位的沟通衔接；积极尝试推进经济援藏、教育援藏、就业援藏、产业援藏、医疗援藏等多种形式，营造全公司人人关心、人人支持援藏工作的浓厚氛围，增强企业和职工的社会责任感。</w:t>
      </w:r>
    </w:p>
    <w:p>
      <w:pPr>
        <w:ind w:left="0" w:right="0" w:firstLine="560"/>
        <w:spacing w:before="450" w:after="450" w:line="312" w:lineRule="auto"/>
      </w:pPr>
      <w:r>
        <w:rPr>
          <w:rFonts w:ascii="宋体" w:hAnsi="宋体" w:eastAsia="宋体" w:cs="宋体"/>
          <w:color w:val="000"/>
          <w:sz w:val="28"/>
          <w:szCs w:val="28"/>
        </w:rPr>
        <w:t xml:space="preserve">五、完善和落实“两个责任”机制，加强党风廉政建设，公司党委要进一步细化党委的集体领导责任、主要负责人的第一责任、纪委的监督责任、班子其他成员职责范围内的领导责任，建立完善统一领导、分工负责、相互协调、齐抓共管的领导体制，加快构建党委(党组)积极负责、主要负责人自觉尽责、班子成员主动担责的工作机制。</w:t>
      </w:r>
    </w:p>
    <w:p>
      <w:pPr>
        <w:ind w:left="0" w:right="0" w:firstLine="560"/>
        <w:spacing w:before="450" w:after="450" w:line="312" w:lineRule="auto"/>
      </w:pPr>
      <w:r>
        <w:rPr>
          <w:rFonts w:ascii="宋体" w:hAnsi="宋体" w:eastAsia="宋体" w:cs="宋体"/>
          <w:color w:val="000"/>
          <w:sz w:val="28"/>
          <w:szCs w:val="28"/>
        </w:rPr>
        <w:t xml:space="preserve">（一）加强警示教育，构建不想腐的预防机制。加强对企业领导人员理想信念、党性党风党纪、廉洁从业教育，重点在领导干部中进行《中国共产党廉洁自律准则》《中国共产党纪律处分条例》专题教育。同时对领导人员开展廉洁从业培训教育，定期开展警示教育，深化新提任领导人员廉洁法规培训、考试和任前廉洁谈话制度，努力营造企业浓厚的廉洁文化氛围。</w:t>
      </w:r>
    </w:p>
    <w:p>
      <w:pPr>
        <w:ind w:left="0" w:right="0" w:firstLine="560"/>
        <w:spacing w:before="450" w:after="450" w:line="312" w:lineRule="auto"/>
      </w:pPr>
      <w:r>
        <w:rPr>
          <w:rFonts w:ascii="宋体" w:hAnsi="宋体" w:eastAsia="宋体" w:cs="宋体"/>
          <w:color w:val="000"/>
          <w:sz w:val="28"/>
          <w:szCs w:val="28"/>
        </w:rPr>
        <w:t xml:space="preserve">（二）加强制度建设，构建不能腐的监管机制。认真落实党委主体责任和纪委监督责任，抓好党风廉政建设约谈、述纪述廉述作风、年度报告制度、责任制考核评价等配套制度的贯彻落实；继续抓好廉洁防控体系的落实，完善廉洁防控工作配套措施，强化对一些权力集中、资金密集的重点风险业务和岗位的管控措施。通过制度和管控，进一步规范、监督和约束党员干部的行为。</w:t>
      </w:r>
    </w:p>
    <w:p>
      <w:pPr>
        <w:ind w:left="0" w:right="0" w:firstLine="560"/>
        <w:spacing w:before="450" w:after="450" w:line="312" w:lineRule="auto"/>
      </w:pPr>
      <w:r>
        <w:rPr>
          <w:rFonts w:ascii="宋体" w:hAnsi="宋体" w:eastAsia="宋体" w:cs="宋体"/>
          <w:color w:val="000"/>
          <w:sz w:val="28"/>
          <w:szCs w:val="28"/>
        </w:rPr>
        <w:t xml:space="preserve">（三）加强执纪监督，构建不敢腐的惩戒机制。拓宽畅通信访举报渠道，坚持有信必办、有案必查、有腐必惩，对苗头性、倾向性问题抓早抓小，防止小问题发展成大案件，对反映不实的问题及时予以澄清，对企业领导人员滥用职权、贪污贿赂、腐化堕落、失职渎职，以及违反“八项规定”和廉洁从业规定等案件进行严肃查办。重视发挥审计监督委员会的联合监督职能，形成审计监督、监事会工作、纪检监察、效能监察四位一体、职责明确、规范高效的联合监督机制。对公司“三重一大”制度执行、内部控制体系和廉洁风险防控体系内审中发现的问题进行分析、研究，提出相应的整改意见和处置措施。对企业各项制度、管理办法的合规性、适用性、规范性进行修订完善，以增强公司制度体系的科学性和可操作性，为“三重一大”制度执行、内部控制体系和廉洁风险防控体系的有效运行提供保障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2024-11-24T17:22:54+08:00</dcterms:created>
  <dcterms:modified xsi:type="dcterms:W3CDTF">2024-11-24T17:22:54+08:00</dcterms:modified>
</cp:coreProperties>
</file>

<file path=docProps/custom.xml><?xml version="1.0" encoding="utf-8"?>
<Properties xmlns="http://schemas.openxmlformats.org/officeDocument/2006/custom-properties" xmlns:vt="http://schemas.openxmlformats.org/officeDocument/2006/docPropsVTypes"/>
</file>