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全县公共场所消防专项整治方案</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全县公共场所消防专项整治方案为进一步加强公共场所消防安全管理，保障人民群众生命财产安全，根据市消防安全委员会《关于印发〈全市人员密集场所消防安全专项整治方案〉的通知》（X消委字〔2024〕X号）文件精神，经县政府同意，县消防安全委员会决定，...</w:t>
      </w:r>
    </w:p>
    <w:p>
      <w:pPr>
        <w:ind w:left="0" w:right="0" w:firstLine="560"/>
        <w:spacing w:before="450" w:after="450" w:line="312" w:lineRule="auto"/>
      </w:pPr>
      <w:r>
        <w:rPr>
          <w:rFonts w:ascii="宋体" w:hAnsi="宋体" w:eastAsia="宋体" w:cs="宋体"/>
          <w:color w:val="000"/>
          <w:sz w:val="28"/>
          <w:szCs w:val="28"/>
        </w:rPr>
        <w:t xml:space="preserve">全县公共场所消防专项整治方案</w:t>
      </w:r>
    </w:p>
    <w:p>
      <w:pPr>
        <w:ind w:left="0" w:right="0" w:firstLine="560"/>
        <w:spacing w:before="450" w:after="450" w:line="312" w:lineRule="auto"/>
      </w:pPr>
      <w:r>
        <w:rPr>
          <w:rFonts w:ascii="宋体" w:hAnsi="宋体" w:eastAsia="宋体" w:cs="宋体"/>
          <w:color w:val="000"/>
          <w:sz w:val="28"/>
          <w:szCs w:val="28"/>
        </w:rPr>
        <w:t xml:space="preserve">为进一步加强公共场所消防安全管理，保障人民群众生命财产安全，根据市消防安全委员会《关于印发〈全市人员密集场所消防安全专项整治方案〉的通知》（X消委字〔2024〕X号）文件精神，经县政府同意，县消防安全委员会决定，自即日起至9月30日，在全县开展公共场所消防安全专项整治行动，特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应急管理部黄明书记批示指示精神，坚守发展决不能以牺牲安全为代价这条不可逾越的红线，突出“查大风险、除大隐患、防大事故”工作重点，对全县人员密集场所开展一次全面排查，整改消除火灾隐患，落实消防安全责任，建立长效管理机制，全面提升火灾防控能力，努力为我县营造良好的消防安全环境。</w:t>
      </w:r>
    </w:p>
    <w:p>
      <w:pPr>
        <w:ind w:left="0" w:right="0" w:firstLine="560"/>
        <w:spacing w:before="450" w:after="450" w:line="312" w:lineRule="auto"/>
      </w:pPr>
      <w:r>
        <w:rPr>
          <w:rFonts w:ascii="宋体" w:hAnsi="宋体" w:eastAsia="宋体" w:cs="宋体"/>
          <w:color w:val="000"/>
          <w:sz w:val="28"/>
          <w:szCs w:val="28"/>
        </w:rPr>
        <w:t xml:space="preserve">二、整治范围和重点</w:t>
      </w:r>
    </w:p>
    <w:p>
      <w:pPr>
        <w:ind w:left="0" w:right="0" w:firstLine="560"/>
        <w:spacing w:before="450" w:after="450" w:line="312" w:lineRule="auto"/>
      </w:pPr>
      <w:r>
        <w:rPr>
          <w:rFonts w:ascii="宋体" w:hAnsi="宋体" w:eastAsia="宋体" w:cs="宋体"/>
          <w:color w:val="000"/>
          <w:sz w:val="28"/>
          <w:szCs w:val="28"/>
        </w:rPr>
        <w:t xml:space="preserve">公共场所包括以下五个方面：</w:t>
      </w:r>
    </w:p>
    <w:p>
      <w:pPr>
        <w:ind w:left="0" w:right="0" w:firstLine="560"/>
        <w:spacing w:before="450" w:after="450" w:line="312" w:lineRule="auto"/>
      </w:pPr>
      <w:r>
        <w:rPr>
          <w:rFonts w:ascii="宋体" w:hAnsi="宋体" w:eastAsia="宋体" w:cs="宋体"/>
          <w:color w:val="000"/>
          <w:sz w:val="28"/>
          <w:szCs w:val="28"/>
        </w:rPr>
        <w:t xml:space="preserve">（一）宾馆、饭店、商场、集贸市场、体育场馆、会堂、公共娱乐场所等公众聚集场所；</w:t>
      </w:r>
    </w:p>
    <w:p>
      <w:pPr>
        <w:ind w:left="0" w:right="0" w:firstLine="560"/>
        <w:spacing w:before="450" w:after="450" w:line="312" w:lineRule="auto"/>
      </w:pPr>
      <w:r>
        <w:rPr>
          <w:rFonts w:ascii="宋体" w:hAnsi="宋体" w:eastAsia="宋体" w:cs="宋体"/>
          <w:color w:val="000"/>
          <w:sz w:val="28"/>
          <w:szCs w:val="28"/>
        </w:rPr>
        <w:t xml:space="preserve">（二）医院门诊楼、病房楼，学校教学楼、图书馆和集体宿舍，养老院、福利院、托儿所、幼儿园；</w:t>
      </w:r>
    </w:p>
    <w:p>
      <w:pPr>
        <w:ind w:left="0" w:right="0" w:firstLine="560"/>
        <w:spacing w:before="450" w:after="450" w:line="312" w:lineRule="auto"/>
      </w:pPr>
      <w:r>
        <w:rPr>
          <w:rFonts w:ascii="宋体" w:hAnsi="宋体" w:eastAsia="宋体" w:cs="宋体"/>
          <w:color w:val="000"/>
          <w:sz w:val="28"/>
          <w:szCs w:val="28"/>
        </w:rPr>
        <w:t xml:space="preserve">（三）客运车站、码头、民用机场的候车、候船、候机厅（楼）；</w:t>
      </w:r>
    </w:p>
    <w:p>
      <w:pPr>
        <w:ind w:left="0" w:right="0" w:firstLine="560"/>
        <w:spacing w:before="450" w:after="450" w:line="312" w:lineRule="auto"/>
      </w:pPr>
      <w:r>
        <w:rPr>
          <w:rFonts w:ascii="宋体" w:hAnsi="宋体" w:eastAsia="宋体" w:cs="宋体"/>
          <w:color w:val="000"/>
          <w:sz w:val="28"/>
          <w:szCs w:val="28"/>
        </w:rPr>
        <w:t xml:space="preserve">（四）公共图书馆阅览室、公共展览馆展览厅；</w:t>
      </w:r>
    </w:p>
    <w:p>
      <w:pPr>
        <w:ind w:left="0" w:right="0" w:firstLine="560"/>
        <w:spacing w:before="450" w:after="450" w:line="312" w:lineRule="auto"/>
      </w:pPr>
      <w:r>
        <w:rPr>
          <w:rFonts w:ascii="宋体" w:hAnsi="宋体" w:eastAsia="宋体" w:cs="宋体"/>
          <w:color w:val="000"/>
          <w:sz w:val="28"/>
          <w:szCs w:val="28"/>
        </w:rPr>
        <w:t xml:space="preserve">（五）工业企业生产加工车间、员工集体宿舍；</w:t>
      </w:r>
    </w:p>
    <w:p>
      <w:pPr>
        <w:ind w:left="0" w:right="0" w:firstLine="560"/>
        <w:spacing w:before="450" w:after="450" w:line="312" w:lineRule="auto"/>
      </w:pPr>
      <w:r>
        <w:rPr>
          <w:rFonts w:ascii="宋体" w:hAnsi="宋体" w:eastAsia="宋体" w:cs="宋体"/>
          <w:color w:val="000"/>
          <w:sz w:val="28"/>
          <w:szCs w:val="28"/>
        </w:rPr>
        <w:t xml:space="preserve">（六）液化石油气、天然气、烟花爆竹、加油站等易燃易爆单位；</w:t>
      </w:r>
    </w:p>
    <w:p>
      <w:pPr>
        <w:ind w:left="0" w:right="0" w:firstLine="560"/>
        <w:spacing w:before="450" w:after="450" w:line="312" w:lineRule="auto"/>
      </w:pPr>
      <w:r>
        <w:rPr>
          <w:rFonts w:ascii="宋体" w:hAnsi="宋体" w:eastAsia="宋体" w:cs="宋体"/>
          <w:color w:val="000"/>
          <w:sz w:val="28"/>
          <w:szCs w:val="28"/>
        </w:rPr>
        <w:t xml:space="preserve">（七）物流仓储场所；</w:t>
      </w:r>
    </w:p>
    <w:p>
      <w:pPr>
        <w:ind w:left="0" w:right="0" w:firstLine="560"/>
        <w:spacing w:before="450" w:after="450" w:line="312" w:lineRule="auto"/>
      </w:pPr>
      <w:r>
        <w:rPr>
          <w:rFonts w:ascii="宋体" w:hAnsi="宋体" w:eastAsia="宋体" w:cs="宋体"/>
          <w:color w:val="000"/>
          <w:sz w:val="28"/>
          <w:szCs w:val="28"/>
        </w:rPr>
        <w:t xml:space="preserve">（八）机关、团体、企业、事业等单位办公场所。</w:t>
      </w:r>
    </w:p>
    <w:p>
      <w:pPr>
        <w:ind w:left="0" w:right="0" w:firstLine="560"/>
        <w:spacing w:before="450" w:after="450" w:line="312" w:lineRule="auto"/>
      </w:pPr>
      <w:r>
        <w:rPr>
          <w:rFonts w:ascii="宋体" w:hAnsi="宋体" w:eastAsia="宋体" w:cs="宋体"/>
          <w:color w:val="000"/>
          <w:sz w:val="28"/>
          <w:szCs w:val="28"/>
        </w:rPr>
        <w:t xml:space="preserve">重点排查整治以下内容：</w:t>
      </w:r>
    </w:p>
    <w:p>
      <w:pPr>
        <w:ind w:left="0" w:right="0" w:firstLine="560"/>
        <w:spacing w:before="450" w:after="450" w:line="312" w:lineRule="auto"/>
      </w:pPr>
      <w:r>
        <w:rPr>
          <w:rFonts w:ascii="宋体" w:hAnsi="宋体" w:eastAsia="宋体" w:cs="宋体"/>
          <w:color w:val="000"/>
          <w:sz w:val="28"/>
          <w:szCs w:val="28"/>
        </w:rPr>
        <w:t xml:space="preserve">（一）建筑物或者场所是否依法通过消防验收或者进行竣工验收消防备案，公众聚集场所是否通过投入使用、营业前的消防安全检查；</w:t>
      </w:r>
    </w:p>
    <w:p>
      <w:pPr>
        <w:ind w:left="0" w:right="0" w:firstLine="560"/>
        <w:spacing w:before="450" w:after="450" w:line="312" w:lineRule="auto"/>
      </w:pPr>
      <w:r>
        <w:rPr>
          <w:rFonts w:ascii="宋体" w:hAnsi="宋体" w:eastAsia="宋体" w:cs="宋体"/>
          <w:color w:val="000"/>
          <w:sz w:val="28"/>
          <w:szCs w:val="28"/>
        </w:rPr>
        <w:t xml:space="preserve">（二）消防安全制度、灭火和应急疏散预案是否制定；</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（三）消防设施、器材和消防安全标志是否定期组织维修保养，是否完好有效；</w:t>
      </w:r>
    </w:p>
    <w:p>
      <w:pPr>
        <w:ind w:left="0" w:right="0" w:firstLine="560"/>
        <w:spacing w:before="450" w:after="450" w:line="312" w:lineRule="auto"/>
      </w:pPr>
      <w:r>
        <w:rPr>
          <w:rFonts w:ascii="宋体" w:hAnsi="宋体" w:eastAsia="宋体" w:cs="宋体"/>
          <w:color w:val="000"/>
          <w:sz w:val="28"/>
          <w:szCs w:val="28"/>
        </w:rPr>
        <w:t xml:space="preserve">（四）疏散通道、安全出口、消防车通道是否畅通；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（五）电器线路、燃气管网是否定期维护保养、检测；</w:t>
      </w:r>
    </w:p>
    <w:p>
      <w:pPr>
        <w:ind w:left="0" w:right="0" w:firstLine="560"/>
        <w:spacing w:before="450" w:after="450" w:line="312" w:lineRule="auto"/>
      </w:pPr>
      <w:r>
        <w:rPr>
          <w:rFonts w:ascii="宋体" w:hAnsi="宋体" w:eastAsia="宋体" w:cs="宋体"/>
          <w:color w:val="000"/>
          <w:sz w:val="28"/>
          <w:szCs w:val="28"/>
        </w:rPr>
        <w:t xml:space="preserve">（六）生产、储存、经营其他物品的场所与居住场所设置在同一建筑物内的，是否符合消防技术标准；</w:t>
      </w:r>
    </w:p>
    <w:p>
      <w:pPr>
        <w:ind w:left="0" w:right="0" w:firstLine="560"/>
        <w:spacing w:before="450" w:after="450" w:line="312" w:lineRule="auto"/>
      </w:pPr>
      <w:r>
        <w:rPr>
          <w:rFonts w:ascii="宋体" w:hAnsi="宋体" w:eastAsia="宋体" w:cs="宋体"/>
          <w:color w:val="000"/>
          <w:sz w:val="28"/>
          <w:szCs w:val="28"/>
        </w:rPr>
        <w:t xml:space="preserve">（七）具有火灾自动报警系统等自动消防设施的场所是否落实人员值班，是否经过消防职业技能培训并持证上岗；</w:t>
      </w:r>
    </w:p>
    <w:p>
      <w:pPr>
        <w:ind w:left="0" w:right="0" w:firstLine="560"/>
        <w:spacing w:before="450" w:after="450" w:line="312" w:lineRule="auto"/>
      </w:pPr>
      <w:r>
        <w:rPr>
          <w:rFonts w:ascii="宋体" w:hAnsi="宋体" w:eastAsia="宋体" w:cs="宋体"/>
          <w:color w:val="000"/>
          <w:sz w:val="28"/>
          <w:szCs w:val="28"/>
        </w:rPr>
        <w:t xml:space="preserve">（八）用电、用火、用气安全情况；</w:t>
      </w:r>
    </w:p>
    <w:p>
      <w:pPr>
        <w:ind w:left="0" w:right="0" w:firstLine="560"/>
        <w:spacing w:before="450" w:after="450" w:line="312" w:lineRule="auto"/>
      </w:pPr>
      <w:r>
        <w:rPr>
          <w:rFonts w:ascii="宋体" w:hAnsi="宋体" w:eastAsia="宋体" w:cs="宋体"/>
          <w:color w:val="000"/>
          <w:sz w:val="28"/>
          <w:szCs w:val="28"/>
        </w:rPr>
        <w:t xml:space="preserve">（九）防火巡查检查、消防培训和应急演练情况。</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地、各部门要坚持“党政同责、一岗双责、失职追责”原则和“管行业必须管安全、管业务必须管安全、管生产经营必须管安全”的要求，督促所辖行业、场所落实消防安全主体责任，确保落实岗位、责任到人。结合我县实际，现将公共场所消防安全专项整治职责分工如下：</w:t>
      </w:r>
    </w:p>
    <w:p>
      <w:pPr>
        <w:ind w:left="0" w:right="0" w:firstLine="560"/>
        <w:spacing w:before="450" w:after="450" w:line="312" w:lineRule="auto"/>
      </w:pPr>
      <w:r>
        <w:rPr>
          <w:rFonts w:ascii="宋体" w:hAnsi="宋体" w:eastAsia="宋体" w:cs="宋体"/>
          <w:color w:val="000"/>
          <w:sz w:val="28"/>
          <w:szCs w:val="28"/>
        </w:rPr>
        <w:t xml:space="preserve">各乡（镇）、街道办、工业园区结合辖区实际开展人员密集场所消防安全专项整治工作。</w:t>
      </w:r>
    </w:p>
    <w:p>
      <w:pPr>
        <w:ind w:left="0" w:right="0" w:firstLine="560"/>
        <w:spacing w:before="450" w:after="450" w:line="312" w:lineRule="auto"/>
      </w:pPr>
      <w:r>
        <w:rPr>
          <w:rFonts w:ascii="宋体" w:hAnsi="宋体" w:eastAsia="宋体" w:cs="宋体"/>
          <w:color w:val="000"/>
          <w:sz w:val="28"/>
          <w:szCs w:val="28"/>
        </w:rPr>
        <w:t xml:space="preserve">旅游部门牵头负责旅游景区、景点和星级宾馆、酒店的消防安全监管；</w:t>
      </w:r>
    </w:p>
    <w:p>
      <w:pPr>
        <w:ind w:left="0" w:right="0" w:firstLine="560"/>
        <w:spacing w:before="450" w:after="450" w:line="312" w:lineRule="auto"/>
      </w:pPr>
      <w:r>
        <w:rPr>
          <w:rFonts w:ascii="宋体" w:hAnsi="宋体" w:eastAsia="宋体" w:cs="宋体"/>
          <w:color w:val="000"/>
          <w:sz w:val="28"/>
          <w:szCs w:val="28"/>
        </w:rPr>
        <w:t xml:space="preserve">教体部门牵头负责中小学校、幼儿园、体育活动场所、培训机构的消防安全监管；</w:t>
      </w:r>
    </w:p>
    <w:p>
      <w:pPr>
        <w:ind w:left="0" w:right="0" w:firstLine="560"/>
        <w:spacing w:before="450" w:after="450" w:line="312" w:lineRule="auto"/>
      </w:pPr>
      <w:r>
        <w:rPr>
          <w:rFonts w:ascii="宋体" w:hAnsi="宋体" w:eastAsia="宋体" w:cs="宋体"/>
          <w:color w:val="000"/>
          <w:sz w:val="28"/>
          <w:szCs w:val="28"/>
        </w:rPr>
        <w:t xml:space="preserve">民政部门牵头负责养老院、福利院、老年公寓的消防安全监管；</w:t>
      </w:r>
    </w:p>
    <w:p>
      <w:pPr>
        <w:ind w:left="0" w:right="0" w:firstLine="560"/>
        <w:spacing w:before="450" w:after="450" w:line="312" w:lineRule="auto"/>
      </w:pPr>
      <w:r>
        <w:rPr>
          <w:rFonts w:ascii="宋体" w:hAnsi="宋体" w:eastAsia="宋体" w:cs="宋体"/>
          <w:color w:val="000"/>
          <w:sz w:val="28"/>
          <w:szCs w:val="28"/>
        </w:rPr>
        <w:t xml:space="preserve">交通运输部门牵头负责车站、物流仓储场所的消防安全监管；</w:t>
      </w:r>
    </w:p>
    <w:p>
      <w:pPr>
        <w:ind w:left="0" w:right="0" w:firstLine="560"/>
        <w:spacing w:before="450" w:after="450" w:line="312" w:lineRule="auto"/>
      </w:pPr>
      <w:r>
        <w:rPr>
          <w:rFonts w:ascii="宋体" w:hAnsi="宋体" w:eastAsia="宋体" w:cs="宋体"/>
          <w:color w:val="000"/>
          <w:sz w:val="28"/>
          <w:szCs w:val="28"/>
        </w:rPr>
        <w:t xml:space="preserve">商务部门牵头负责大型商场、超市、集贸市场的消防安全监管；</w:t>
      </w:r>
    </w:p>
    <w:p>
      <w:pPr>
        <w:ind w:left="0" w:right="0" w:firstLine="560"/>
        <w:spacing w:before="450" w:after="450" w:line="312" w:lineRule="auto"/>
      </w:pPr>
      <w:r>
        <w:rPr>
          <w:rFonts w:ascii="宋体" w:hAnsi="宋体" w:eastAsia="宋体" w:cs="宋体"/>
          <w:color w:val="000"/>
          <w:sz w:val="28"/>
          <w:szCs w:val="28"/>
        </w:rPr>
        <w:t xml:space="preserve">文化部门牵头负责文化娱乐场所和文物古建筑的消防安全监管；</w:t>
      </w:r>
    </w:p>
    <w:p>
      <w:pPr>
        <w:ind w:left="0" w:right="0" w:firstLine="560"/>
        <w:spacing w:before="450" w:after="450" w:line="312" w:lineRule="auto"/>
      </w:pPr>
      <w:r>
        <w:rPr>
          <w:rFonts w:ascii="宋体" w:hAnsi="宋体" w:eastAsia="宋体" w:cs="宋体"/>
          <w:color w:val="000"/>
          <w:sz w:val="28"/>
          <w:szCs w:val="28"/>
        </w:rPr>
        <w:t xml:space="preserve">卫生计生部门牵头负责医疗卫生场所的消防安全监管；</w:t>
      </w:r>
    </w:p>
    <w:p>
      <w:pPr>
        <w:ind w:left="0" w:right="0" w:firstLine="560"/>
        <w:spacing w:before="450" w:after="450" w:line="312" w:lineRule="auto"/>
      </w:pPr>
      <w:r>
        <w:rPr>
          <w:rFonts w:ascii="宋体" w:hAnsi="宋体" w:eastAsia="宋体" w:cs="宋体"/>
          <w:color w:val="000"/>
          <w:sz w:val="28"/>
          <w:szCs w:val="28"/>
        </w:rPr>
        <w:t xml:space="preserve">安监部门牵头负责易燃易爆单位的消防安全监管；</w:t>
      </w:r>
    </w:p>
    <w:p>
      <w:pPr>
        <w:ind w:left="0" w:right="0" w:firstLine="560"/>
        <w:spacing w:before="450" w:after="450" w:line="312" w:lineRule="auto"/>
      </w:pPr>
      <w:r>
        <w:rPr>
          <w:rFonts w:ascii="宋体" w:hAnsi="宋体" w:eastAsia="宋体" w:cs="宋体"/>
          <w:color w:val="000"/>
          <w:sz w:val="28"/>
          <w:szCs w:val="28"/>
        </w:rPr>
        <w:t xml:space="preserve">宗教事务部门牵头负责宗教活动场所的消防安全监管；</w:t>
      </w:r>
    </w:p>
    <w:p>
      <w:pPr>
        <w:ind w:left="0" w:right="0" w:firstLine="560"/>
        <w:spacing w:before="450" w:after="450" w:line="312" w:lineRule="auto"/>
      </w:pPr>
      <w:r>
        <w:rPr>
          <w:rFonts w:ascii="宋体" w:hAnsi="宋体" w:eastAsia="宋体" w:cs="宋体"/>
          <w:color w:val="000"/>
          <w:sz w:val="28"/>
          <w:szCs w:val="28"/>
        </w:rPr>
        <w:t xml:space="preserve">公安部门负责大型群众性活动的消防安全监管；</w:t>
      </w:r>
    </w:p>
    <w:p>
      <w:pPr>
        <w:ind w:left="0" w:right="0" w:firstLine="560"/>
        <w:spacing w:before="450" w:after="450" w:line="312" w:lineRule="auto"/>
      </w:pPr>
      <w:r>
        <w:rPr>
          <w:rFonts w:ascii="宋体" w:hAnsi="宋体" w:eastAsia="宋体" w:cs="宋体"/>
          <w:color w:val="000"/>
          <w:sz w:val="28"/>
          <w:szCs w:val="28"/>
        </w:rPr>
        <w:t xml:space="preserve">消防部门负责对列管重点单位进行一次专项排查整治；</w:t>
      </w:r>
    </w:p>
    <w:p>
      <w:pPr>
        <w:ind w:left="0" w:right="0" w:firstLine="560"/>
        <w:spacing w:before="450" w:after="450" w:line="312" w:lineRule="auto"/>
      </w:pPr>
      <w:r>
        <w:rPr>
          <w:rFonts w:ascii="宋体" w:hAnsi="宋体" w:eastAsia="宋体" w:cs="宋体"/>
          <w:color w:val="000"/>
          <w:sz w:val="28"/>
          <w:szCs w:val="28"/>
        </w:rPr>
        <w:t xml:space="preserve">国有资产管理部门、供销社、中石化等单位对产权范围内的场所进行一次专项排查整治。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9月13日前，各地、各部门按照本方案要求，结合实际研究制定本地区和本部门工作方案，召开专门会议进行安排部署。</w:t>
      </w:r>
    </w:p>
    <w:p>
      <w:pPr>
        <w:ind w:left="0" w:right="0" w:firstLine="560"/>
        <w:spacing w:before="450" w:after="450" w:line="312" w:lineRule="auto"/>
      </w:pPr>
      <w:r>
        <w:rPr>
          <w:rFonts w:ascii="宋体" w:hAnsi="宋体" w:eastAsia="宋体" w:cs="宋体"/>
          <w:color w:val="000"/>
          <w:sz w:val="28"/>
          <w:szCs w:val="28"/>
        </w:rPr>
        <w:t xml:space="preserve">（二）排查整治阶段。</w:t>
      </w:r>
    </w:p>
    <w:p>
      <w:pPr>
        <w:ind w:left="0" w:right="0" w:firstLine="560"/>
        <w:spacing w:before="450" w:after="450" w:line="312" w:lineRule="auto"/>
      </w:pPr>
      <w:r>
        <w:rPr>
          <w:rFonts w:ascii="宋体" w:hAnsi="宋体" w:eastAsia="宋体" w:cs="宋体"/>
          <w:color w:val="000"/>
          <w:sz w:val="28"/>
          <w:szCs w:val="28"/>
        </w:rPr>
        <w:t xml:space="preserve">9月14日至9月25日，各地、各部门对本地区、本部门的公共场所开展全面排查整治，确保100%排查到位，逐个登记造册，建立台帐。对检查中发现的问题和隐患能够立即整改的，必须立即整改。对一时难以整改的，要制定整改方案，并明确整改时限、整改单位及责任人。对重大火灾隐患单位在建立台帐的基础上，要做到责任、资金、措施、时限、应急预案“五落实”，并由当地政府挂牌督办，确保隐患如期整改到位。对存在重大火灾隐患又无力整改、无法落实安全保障措施的企业或单位，坚决责令停产停业整顿或关闭。</w:t>
      </w:r>
    </w:p>
    <w:p>
      <w:pPr>
        <w:ind w:left="0" w:right="0" w:firstLine="560"/>
        <w:spacing w:before="450" w:after="450" w:line="312" w:lineRule="auto"/>
      </w:pPr>
      <w:r>
        <w:rPr>
          <w:rFonts w:ascii="宋体" w:hAnsi="宋体" w:eastAsia="宋体" w:cs="宋体"/>
          <w:color w:val="000"/>
          <w:sz w:val="28"/>
          <w:szCs w:val="28"/>
        </w:rPr>
        <w:t xml:space="preserve">（三）总结提高阶段。</w:t>
      </w:r>
    </w:p>
    <w:p>
      <w:pPr>
        <w:ind w:left="0" w:right="0" w:firstLine="560"/>
        <w:spacing w:before="450" w:after="450" w:line="312" w:lineRule="auto"/>
      </w:pPr>
      <w:r>
        <w:rPr>
          <w:rFonts w:ascii="宋体" w:hAnsi="宋体" w:eastAsia="宋体" w:cs="宋体"/>
          <w:color w:val="000"/>
          <w:sz w:val="28"/>
          <w:szCs w:val="28"/>
        </w:rPr>
        <w:t xml:space="preserve">9月26日至30日，对专项整治工作开展“回头看”，对已责令“三停”、临时查封的场所逐一复查。要总结固化专项整治工作经验，建立长效机制，针对专项整治工作中暴露出的突出问题和薄弱环节，采取针对性措施，补齐短板，全面提升公共场所消防安全管理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（一）落实监管责任。</w:t>
      </w:r>
    </w:p>
    <w:p>
      <w:pPr>
        <w:ind w:left="0" w:right="0" w:firstLine="560"/>
        <w:spacing w:before="450" w:after="450" w:line="312" w:lineRule="auto"/>
      </w:pPr>
      <w:r>
        <w:rPr>
          <w:rFonts w:ascii="宋体" w:hAnsi="宋体" w:eastAsia="宋体" w:cs="宋体"/>
          <w:color w:val="000"/>
          <w:sz w:val="28"/>
          <w:szCs w:val="28"/>
        </w:rPr>
        <w:t xml:space="preserve">各地、各部门要认真落实公共场所消防安全监管责任，按照属地管理和“谁主管谁负责、谁发证谁负责、谁检查谁负责”的原则，切实履行本地区、本部门人员密集场所消防安全监管职责，切实做好专项整治工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全县公安场所消防安全专项整治由县消防安全委员会牵头，县消防安全委员会办公室负责专项整治日常工作的指导、协调和情况汇总工作。各地、各部门要根据实际，加强组织领导，加强协调配合，加强信息沟通，认真履行职能，形成齐抓共管、整体联动的良好工作格局。届时，市消防安全委员会将适时对我县专项行动开展情况进行专项督查，对工作开展不力的将在全市进行通报。</w:t>
      </w:r>
    </w:p>
    <w:p>
      <w:pPr>
        <w:ind w:left="0" w:right="0" w:firstLine="560"/>
        <w:spacing w:before="450" w:after="450" w:line="312" w:lineRule="auto"/>
      </w:pPr>
      <w:r>
        <w:rPr>
          <w:rFonts w:ascii="宋体" w:hAnsi="宋体" w:eastAsia="宋体" w:cs="宋体"/>
          <w:color w:val="000"/>
          <w:sz w:val="28"/>
          <w:szCs w:val="28"/>
        </w:rPr>
        <w:t xml:space="preserve">（三）强化协作机制。</w:t>
      </w:r>
    </w:p>
    <w:p>
      <w:pPr>
        <w:ind w:left="0" w:right="0" w:firstLine="560"/>
        <w:spacing w:before="450" w:after="450" w:line="312" w:lineRule="auto"/>
      </w:pPr>
      <w:r>
        <w:rPr>
          <w:rFonts w:ascii="宋体" w:hAnsi="宋体" w:eastAsia="宋体" w:cs="宋体"/>
          <w:color w:val="000"/>
          <w:sz w:val="28"/>
          <w:szCs w:val="28"/>
        </w:rPr>
        <w:t xml:space="preserve">各地、各部门要加强工作统筹、明确工作责任，掌握公共场所消防安全规律和工作特点，不断研究总结工作中出现的新情况、新问题。要树立责任意识，做到一级抓一级、一级带一级的良好局面。要建立消防管理协作机制，扩大监督面，增加检查量，尽量消除盲区和死角。要加强信息共享，进行联合惩戒，对经整改后仍不具备消防安全条件或拒绝整改的场所，有关行政许可部门要依法吊销其相应行政许可，依法组织关闭。各级和有关部门要加大对非法生产经营建设活动的打击力度，依法取缔无证无照经营场所。</w:t>
      </w:r>
    </w:p>
    <w:p>
      <w:pPr>
        <w:ind w:left="0" w:right="0" w:firstLine="560"/>
        <w:spacing w:before="450" w:after="450" w:line="312" w:lineRule="auto"/>
      </w:pPr>
      <w:r>
        <w:rPr>
          <w:rFonts w:ascii="宋体" w:hAnsi="宋体" w:eastAsia="宋体" w:cs="宋体"/>
          <w:color w:val="000"/>
          <w:sz w:val="28"/>
          <w:szCs w:val="28"/>
        </w:rPr>
        <w:t xml:space="preserve">（四）按时报送信息。</w:t>
      </w:r>
    </w:p>
    <w:p>
      <w:pPr>
        <w:ind w:left="0" w:right="0" w:firstLine="560"/>
        <w:spacing w:before="450" w:after="450" w:line="312" w:lineRule="auto"/>
      </w:pPr>
      <w:r>
        <w:rPr>
          <w:rFonts w:ascii="宋体" w:hAnsi="宋体" w:eastAsia="宋体" w:cs="宋体"/>
          <w:color w:val="000"/>
          <w:sz w:val="28"/>
          <w:szCs w:val="28"/>
        </w:rPr>
        <w:t xml:space="preserve">9月14日前，请各地、各部门将公共场所消防安全专项整治联络员名单、联系方式和工作方案报县消防安全委员会办公室；10月8日前报排查整治台账（附件）和工作总结；重要信息及工作经验做法随时上报。</w:t>
      </w:r>
    </w:p>
    <w:p>
      <w:pPr>
        <w:ind w:left="0" w:right="0" w:firstLine="560"/>
        <w:spacing w:before="450" w:after="450" w:line="312" w:lineRule="auto"/>
      </w:pPr>
      <w:r>
        <w:rPr>
          <w:rFonts w:ascii="宋体" w:hAnsi="宋体" w:eastAsia="宋体" w:cs="宋体"/>
          <w:color w:val="000"/>
          <w:sz w:val="28"/>
          <w:szCs w:val="28"/>
        </w:rPr>
        <w:t xml:space="preserve">联系人：XX，XX，县消防大队收发文员。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公共场所消防安全排查整治台账（部门）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一、场所类别：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消防管理制度是否健全</w:t>
      </w:r>
    </w:p>
    <w:p>
      <w:pPr>
        <w:ind w:left="0" w:right="0" w:firstLine="560"/>
        <w:spacing w:before="450" w:after="450" w:line="312" w:lineRule="auto"/>
      </w:pPr>
      <w:r>
        <w:rPr>
          <w:rFonts w:ascii="宋体" w:hAnsi="宋体" w:eastAsia="宋体" w:cs="宋体"/>
          <w:color w:val="000"/>
          <w:sz w:val="28"/>
          <w:szCs w:val="28"/>
        </w:rPr>
        <w:t xml:space="preserve">消防隐患查纠机制是否完善</w:t>
      </w:r>
    </w:p>
    <w:p>
      <w:pPr>
        <w:ind w:left="0" w:right="0" w:firstLine="560"/>
        <w:spacing w:before="450" w:after="450" w:line="312" w:lineRule="auto"/>
      </w:pPr>
      <w:r>
        <w:rPr>
          <w:rFonts w:ascii="宋体" w:hAnsi="宋体" w:eastAsia="宋体" w:cs="宋体"/>
          <w:color w:val="000"/>
          <w:sz w:val="28"/>
          <w:szCs w:val="28"/>
        </w:rPr>
        <w:t xml:space="preserve">是否经消防许可或备案</w:t>
      </w:r>
    </w:p>
    <w:p>
      <w:pPr>
        <w:ind w:left="0" w:right="0" w:firstLine="560"/>
        <w:spacing w:before="450" w:after="450" w:line="312" w:lineRule="auto"/>
      </w:pPr>
      <w:r>
        <w:rPr>
          <w:rFonts w:ascii="宋体" w:hAnsi="宋体" w:eastAsia="宋体" w:cs="宋体"/>
          <w:color w:val="000"/>
          <w:sz w:val="28"/>
          <w:szCs w:val="28"/>
        </w:rPr>
        <w:t xml:space="preserve">消防设施是否完好有效</w:t>
      </w:r>
    </w:p>
    <w:p>
      <w:pPr>
        <w:ind w:left="0" w:right="0" w:firstLine="560"/>
        <w:spacing w:before="450" w:after="450" w:line="312" w:lineRule="auto"/>
      </w:pPr>
      <w:r>
        <w:rPr>
          <w:rFonts w:ascii="宋体" w:hAnsi="宋体" w:eastAsia="宋体" w:cs="宋体"/>
          <w:color w:val="000"/>
          <w:sz w:val="28"/>
          <w:szCs w:val="28"/>
        </w:rPr>
        <w:t xml:space="preserve">出口通道是否畅通</w:t>
      </w:r>
    </w:p>
    <w:p>
      <w:pPr>
        <w:ind w:left="0" w:right="0" w:firstLine="560"/>
        <w:spacing w:before="450" w:after="450" w:line="312" w:lineRule="auto"/>
      </w:pPr>
      <w:r>
        <w:rPr>
          <w:rFonts w:ascii="宋体" w:hAnsi="宋体" w:eastAsia="宋体" w:cs="宋体"/>
          <w:color w:val="000"/>
          <w:sz w:val="28"/>
          <w:szCs w:val="28"/>
        </w:rPr>
        <w:t xml:space="preserve">是否开展全员消防培训</w:t>
      </w:r>
    </w:p>
    <w:p>
      <w:pPr>
        <w:ind w:left="0" w:right="0" w:firstLine="560"/>
        <w:spacing w:before="450" w:after="450" w:line="312" w:lineRule="auto"/>
      </w:pPr>
      <w:r>
        <w:rPr>
          <w:rFonts w:ascii="宋体" w:hAnsi="宋体" w:eastAsia="宋体" w:cs="宋体"/>
          <w:color w:val="000"/>
          <w:sz w:val="28"/>
          <w:szCs w:val="28"/>
        </w:rPr>
        <w:t xml:space="preserve">是否设有消控室</w:t>
      </w:r>
    </w:p>
    <w:p>
      <w:pPr>
        <w:ind w:left="0" w:right="0" w:firstLine="560"/>
        <w:spacing w:before="450" w:after="450" w:line="312" w:lineRule="auto"/>
      </w:pPr>
      <w:r>
        <w:rPr>
          <w:rFonts w:ascii="宋体" w:hAnsi="宋体" w:eastAsia="宋体" w:cs="宋体"/>
          <w:color w:val="000"/>
          <w:sz w:val="28"/>
          <w:szCs w:val="28"/>
        </w:rPr>
        <w:t xml:space="preserve">消控室值班人员是否持证上岗</w:t>
      </w:r>
    </w:p>
    <w:p>
      <w:pPr>
        <w:ind w:left="0" w:right="0" w:firstLine="560"/>
        <w:spacing w:before="450" w:after="450" w:line="312" w:lineRule="auto"/>
      </w:pPr>
      <w:r>
        <w:rPr>
          <w:rFonts w:ascii="宋体" w:hAnsi="宋体" w:eastAsia="宋体" w:cs="宋体"/>
          <w:color w:val="000"/>
          <w:sz w:val="28"/>
          <w:szCs w:val="28"/>
        </w:rPr>
        <w:t xml:space="preserve">二、场所类别：</w:t>
      </w:r>
    </w:p>
    <w:p>
      <w:pPr>
        <w:ind w:left="0" w:right="0" w:firstLine="560"/>
        <w:spacing w:before="450" w:after="450" w:line="312" w:lineRule="auto"/>
      </w:pPr>
      <w:r>
        <w:rPr>
          <w:rFonts w:ascii="宋体" w:hAnsi="宋体" w:eastAsia="宋体" w:cs="宋体"/>
          <w:color w:val="000"/>
          <w:sz w:val="28"/>
          <w:szCs w:val="28"/>
        </w:rPr>
        <w:t xml:space="preserve">三、场所类别：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2025-04-04T21:46:35+08:00</dcterms:created>
  <dcterms:modified xsi:type="dcterms:W3CDTF">2025-04-04T21:46:35+08:00</dcterms:modified>
</cp:coreProperties>
</file>

<file path=docProps/custom.xml><?xml version="1.0" encoding="utf-8"?>
<Properties xmlns="http://schemas.openxmlformats.org/officeDocument/2006/custom-properties" xmlns:vt="http://schemas.openxmlformats.org/officeDocument/2006/docPropsVTypes"/>
</file>