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区县级2024年创建全国文明城市纪实_1</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区县级2024年创建全国文明城市纪实区县级2024年创建全国文明城市纪实2024年度，梁山县坚持全县动员、全民发动、全域创建、共建共享，创建全国文明城市工作受到全县上下一致认可和支持，群众文明素质、文明程度、环境卫生、公共秩序明显提升，全县...</w:t>
      </w:r>
    </w:p>
    <w:p>
      <w:pPr>
        <w:ind w:left="0" w:right="0" w:firstLine="560"/>
        <w:spacing w:before="450" w:after="450" w:line="312" w:lineRule="auto"/>
      </w:pPr>
      <w:r>
        <w:rPr>
          <w:rFonts w:ascii="宋体" w:hAnsi="宋体" w:eastAsia="宋体" w:cs="宋体"/>
          <w:color w:val="000"/>
          <w:sz w:val="28"/>
          <w:szCs w:val="28"/>
        </w:rPr>
        <w:t xml:space="preserve">区县级2024年创建全国文明城市纪实</w:t>
      </w:r>
    </w:p>
    <w:p>
      <w:pPr>
        <w:ind w:left="0" w:right="0" w:firstLine="560"/>
        <w:spacing w:before="450" w:after="450" w:line="312" w:lineRule="auto"/>
      </w:pPr>
      <w:r>
        <w:rPr>
          <w:rFonts w:ascii="宋体" w:hAnsi="宋体" w:eastAsia="宋体" w:cs="宋体"/>
          <w:color w:val="000"/>
          <w:sz w:val="28"/>
          <w:szCs w:val="28"/>
        </w:rPr>
        <w:t xml:space="preserve">区县级2024年创建全国文明城市纪实</w:t>
      </w:r>
    </w:p>
    <w:p>
      <w:pPr>
        <w:ind w:left="0" w:right="0" w:firstLine="560"/>
        <w:spacing w:before="450" w:after="450" w:line="312" w:lineRule="auto"/>
      </w:pPr>
      <w:r>
        <w:rPr>
          <w:rFonts w:ascii="宋体" w:hAnsi="宋体" w:eastAsia="宋体" w:cs="宋体"/>
          <w:color w:val="000"/>
          <w:sz w:val="28"/>
          <w:szCs w:val="28"/>
        </w:rPr>
        <w:t xml:space="preserve">2024年度，梁山县坚持全县动员、全民发动、全域创建、共建共享，创建全国文明城市工作受到全县上下一致认可和支持，群众文明素质、文明程度、环境卫生、公共秩序明显提升，全县整体面貌有了较大改观。</w:t>
      </w:r>
    </w:p>
    <w:p>
      <w:pPr>
        <w:ind w:left="0" w:right="0" w:firstLine="560"/>
        <w:spacing w:before="450" w:after="450" w:line="312" w:lineRule="auto"/>
      </w:pPr>
      <w:r>
        <w:rPr>
          <w:rFonts w:ascii="宋体" w:hAnsi="宋体" w:eastAsia="宋体" w:cs="宋体"/>
          <w:color w:val="000"/>
          <w:sz w:val="28"/>
          <w:szCs w:val="28"/>
        </w:rPr>
        <w:t xml:space="preserve">创城实体化运作</w:t>
      </w:r>
    </w:p>
    <w:p>
      <w:pPr>
        <w:ind w:left="0" w:right="0" w:firstLine="560"/>
        <w:spacing w:before="450" w:after="450" w:line="312" w:lineRule="auto"/>
      </w:pPr>
      <w:r>
        <w:rPr>
          <w:rFonts w:ascii="宋体" w:hAnsi="宋体" w:eastAsia="宋体" w:cs="宋体"/>
          <w:color w:val="000"/>
          <w:sz w:val="28"/>
          <w:szCs w:val="28"/>
        </w:rPr>
        <w:t xml:space="preserve">县委宣传部牵头成立县创建全国文明城市办公室，抽调专门人员29人，配备齐全办公场所及设施，明确材料申报、实地考察、测评点定点督导等分工协作。制定印发《梁山县文明城市创建网格化管理责任分工》、《梁山县文明城市创建网格化挂图作战任务表》、《梁山县文明城市创建网格化小区责任分工表》等多个指导性文件，明确任务要求、工作分工和时间节点，定期开展督查会议对各网格责任单位履行职责和工作进展情况进行督导检查，检查结果予以通报。</w:t>
      </w:r>
    </w:p>
    <w:p>
      <w:pPr>
        <w:ind w:left="0" w:right="0" w:firstLine="560"/>
        <w:spacing w:before="450" w:after="450" w:line="312" w:lineRule="auto"/>
      </w:pPr>
      <w:r>
        <w:rPr>
          <w:rFonts w:ascii="宋体" w:hAnsi="宋体" w:eastAsia="宋体" w:cs="宋体"/>
          <w:color w:val="000"/>
          <w:sz w:val="28"/>
          <w:szCs w:val="28"/>
        </w:rPr>
        <w:t xml:space="preserve">创城常态化管理</w:t>
      </w:r>
    </w:p>
    <w:p>
      <w:pPr>
        <w:ind w:left="0" w:right="0" w:firstLine="560"/>
        <w:spacing w:before="450" w:after="450" w:line="312" w:lineRule="auto"/>
      </w:pPr>
      <w:r>
        <w:rPr>
          <w:rFonts w:ascii="宋体" w:hAnsi="宋体" w:eastAsia="宋体" w:cs="宋体"/>
          <w:color w:val="000"/>
          <w:sz w:val="28"/>
          <w:szCs w:val="28"/>
        </w:rPr>
        <w:t xml:space="preserve">创城督导组、网格员常态化开展督导巡查，坚持问题导向，强化责任意识，对发现的问题现场督办，及时反馈，督促整改，做到管理无漏洞、督查无死角。2024年度共发放督办单42期，督办情况反馈11期。</w:t>
      </w:r>
    </w:p>
    <w:p>
      <w:pPr>
        <w:ind w:left="0" w:right="0" w:firstLine="560"/>
        <w:spacing w:before="450" w:after="450" w:line="312" w:lineRule="auto"/>
      </w:pPr>
      <w:r>
        <w:rPr>
          <w:rFonts w:ascii="宋体" w:hAnsi="宋体" w:eastAsia="宋体" w:cs="宋体"/>
          <w:color w:val="000"/>
          <w:sz w:val="28"/>
          <w:szCs w:val="28"/>
        </w:rPr>
        <w:t xml:space="preserve">基础设施在完善</w:t>
      </w:r>
    </w:p>
    <w:p>
      <w:pPr>
        <w:ind w:left="0" w:right="0" w:firstLine="560"/>
        <w:spacing w:before="450" w:after="450" w:line="312" w:lineRule="auto"/>
      </w:pPr>
      <w:r>
        <w:rPr>
          <w:rFonts w:ascii="宋体" w:hAnsi="宋体" w:eastAsia="宋体" w:cs="宋体"/>
          <w:color w:val="000"/>
          <w:sz w:val="28"/>
          <w:szCs w:val="28"/>
        </w:rPr>
        <w:t xml:space="preserve">创城开展以来，我县持续开展各类基础设施建设整治行动，加强城市环境卫生、道路交通秩序管理，营造规范有序、干净整洁的工作和生活环境。</w:t>
      </w:r>
    </w:p>
    <w:p>
      <w:pPr>
        <w:ind w:left="0" w:right="0" w:firstLine="560"/>
        <w:spacing w:before="450" w:after="450" w:line="312" w:lineRule="auto"/>
      </w:pPr>
      <w:r>
        <w:rPr>
          <w:rFonts w:ascii="宋体" w:hAnsi="宋体" w:eastAsia="宋体" w:cs="宋体"/>
          <w:color w:val="000"/>
          <w:sz w:val="28"/>
          <w:szCs w:val="28"/>
        </w:rPr>
        <w:t xml:space="preserve">志愿服务暖人心</w:t>
      </w:r>
    </w:p>
    <w:p>
      <w:pPr>
        <w:ind w:left="0" w:right="0" w:firstLine="560"/>
        <w:spacing w:before="450" w:after="450" w:line="312" w:lineRule="auto"/>
      </w:pPr>
      <w:r>
        <w:rPr>
          <w:rFonts w:ascii="宋体" w:hAnsi="宋体" w:eastAsia="宋体" w:cs="宋体"/>
          <w:color w:val="000"/>
          <w:sz w:val="28"/>
          <w:szCs w:val="28"/>
        </w:rPr>
        <w:t xml:space="preserve">自创城开展以来全县15个志愿服务队，4个志愿服务组织，充分发挥志愿服务作用，广泛开展清扫小区卫生、道路交通劝导、关爱留守儿童等志愿服务活动，以实际行动践行志愿精神，志愿服务活动已成为文明城市创建的有力抓手。</w:t>
      </w:r>
    </w:p>
    <w:p>
      <w:pPr>
        <w:ind w:left="0" w:right="0" w:firstLine="560"/>
        <w:spacing w:before="450" w:after="450" w:line="312" w:lineRule="auto"/>
      </w:pPr>
      <w:r>
        <w:rPr>
          <w:rFonts w:ascii="宋体" w:hAnsi="宋体" w:eastAsia="宋体" w:cs="宋体"/>
          <w:color w:val="000"/>
          <w:sz w:val="28"/>
          <w:szCs w:val="28"/>
        </w:rPr>
        <w:t xml:space="preserve">创城氛围浓厚</w:t>
      </w:r>
    </w:p>
    <w:p>
      <w:pPr>
        <w:ind w:left="0" w:right="0" w:firstLine="560"/>
        <w:spacing w:before="450" w:after="450" w:line="312" w:lineRule="auto"/>
      </w:pPr>
      <w:r>
        <w:rPr>
          <w:rFonts w:ascii="宋体" w:hAnsi="宋体" w:eastAsia="宋体" w:cs="宋体"/>
          <w:color w:val="000"/>
          <w:sz w:val="28"/>
          <w:szCs w:val="28"/>
        </w:rPr>
        <w:t xml:space="preserve">为营造“创建无处不在、文明无时不有”的创城氛围，我县在各主次干道、社区、窗口单位等地设置“讲文明树新风”“核心价值观”宣传栏，让文明宣传栏，把创建文明城市的理念推向大众。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2025-01-31T13:47:31+08:00</dcterms:created>
  <dcterms:modified xsi:type="dcterms:W3CDTF">2025-01-31T13:47:31+08:00</dcterms:modified>
</cp:coreProperties>
</file>

<file path=docProps/custom.xml><?xml version="1.0" encoding="utf-8"?>
<Properties xmlns="http://schemas.openxmlformats.org/officeDocument/2006/custom-properties" xmlns:vt="http://schemas.openxmlformats.org/officeDocument/2006/docPropsVTypes"/>
</file>