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2024-2024年专题党课：贯彻全面从严治党 锤炼坚强党性和过硬作风</w:t>
      </w:r>
      <w:bookmarkEnd w:id="1"/>
    </w:p>
    <w:p>
      <w:pPr>
        <w:jc w:val="center"/>
        <w:spacing w:before="0" w:after="450"/>
      </w:pPr>
      <w:r>
        <w:rPr>
          <w:rFonts w:ascii="Arial" w:hAnsi="Arial" w:eastAsia="Arial" w:cs="Arial"/>
          <w:color w:val="999999"/>
          <w:sz w:val="20"/>
          <w:szCs w:val="20"/>
        </w:rPr>
        <w:t xml:space="preserve">来源：网络  作者：红尘浅笑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2024-2024年专题党课：贯彻全面从严治党锤炼坚强党性和过硬作风“全面从严”是我党一贯的优良作风和重要指导原则。十九大报告先后8次阐述并明确指出“全面从严治党永远在路上”，强调要“坚定不移全面从严治党，不断提高党的执政能力和领导水平”。...</w:t>
      </w:r>
    </w:p>
    <w:p>
      <w:pPr>
        <w:ind w:left="0" w:right="0" w:firstLine="560"/>
        <w:spacing w:before="450" w:after="450" w:line="312" w:lineRule="auto"/>
      </w:pPr>
      <w:r>
        <w:rPr>
          <w:rFonts w:ascii="宋体" w:hAnsi="宋体" w:eastAsia="宋体" w:cs="宋体"/>
          <w:color w:val="000"/>
          <w:sz w:val="28"/>
          <w:szCs w:val="28"/>
        </w:rPr>
        <w:t xml:space="preserve">2024-2024年专题党课：贯彻全面从严治党</w:t>
      </w:r>
    </w:p>
    <w:p>
      <w:pPr>
        <w:ind w:left="0" w:right="0" w:firstLine="560"/>
        <w:spacing w:before="450" w:after="450" w:line="312" w:lineRule="auto"/>
      </w:pPr>
      <w:r>
        <w:rPr>
          <w:rFonts w:ascii="宋体" w:hAnsi="宋体" w:eastAsia="宋体" w:cs="宋体"/>
          <w:color w:val="000"/>
          <w:sz w:val="28"/>
          <w:szCs w:val="28"/>
        </w:rPr>
        <w:t xml:space="preserve">锤炼坚强党性和过硬作风</w:t>
      </w:r>
    </w:p>
    <w:p>
      <w:pPr>
        <w:ind w:left="0" w:right="0" w:firstLine="560"/>
        <w:spacing w:before="450" w:after="450" w:line="312" w:lineRule="auto"/>
      </w:pPr>
      <w:r>
        <w:rPr>
          <w:rFonts w:ascii="宋体" w:hAnsi="宋体" w:eastAsia="宋体" w:cs="宋体"/>
          <w:color w:val="000"/>
          <w:sz w:val="28"/>
          <w:szCs w:val="28"/>
        </w:rPr>
        <w:t xml:space="preserve">“全面从严”是我党一贯的优良作风和重要指导原则。十九大报告先后8次阐述并明确指出“全面从严治党永远在路上”，强调要“坚定不移全面从严治党，不断提高党的执政能力和领导水平”。新的体制编制和运行机制下，深入理解和准确把握“全面从严”的重大意义，扎实推进全面从严治党落到实处，是摆在各级党委、支部面前的一项重要而紧迫的现实课题，与此同时，在中国特色社会主义进入新时代，如何争做模范共产党员，也是我们面临的终身检验。</w:t>
      </w:r>
    </w:p>
    <w:p>
      <w:pPr>
        <w:ind w:left="0" w:right="0" w:firstLine="560"/>
        <w:spacing w:before="450" w:after="450" w:line="312" w:lineRule="auto"/>
      </w:pPr>
      <w:r>
        <w:rPr>
          <w:rFonts w:ascii="宋体" w:hAnsi="宋体" w:eastAsia="宋体" w:cs="宋体"/>
          <w:color w:val="000"/>
          <w:sz w:val="28"/>
          <w:szCs w:val="28"/>
        </w:rPr>
        <w:t xml:space="preserve">一、充分认清全面从严治党的历史根脉和时代价值</w:t>
      </w:r>
    </w:p>
    <w:p>
      <w:pPr>
        <w:ind w:left="0" w:right="0" w:firstLine="560"/>
        <w:spacing w:before="450" w:after="450" w:line="312" w:lineRule="auto"/>
      </w:pPr>
      <w:r>
        <w:rPr>
          <w:rFonts w:ascii="宋体" w:hAnsi="宋体" w:eastAsia="宋体" w:cs="宋体"/>
          <w:color w:val="000"/>
          <w:sz w:val="28"/>
          <w:szCs w:val="28"/>
        </w:rPr>
        <w:t xml:space="preserve">全面从严，既是对建党历史的规律性总结，又是对管党形势的前瞻性考量。无论过去、现在还是将来，全面从严都具有重大历史意义和深刻时代内涵。</w:t>
      </w:r>
    </w:p>
    <w:p>
      <w:pPr>
        <w:ind w:left="0" w:right="0" w:firstLine="560"/>
        <w:spacing w:before="450" w:after="450" w:line="312" w:lineRule="auto"/>
      </w:pPr>
      <w:r>
        <w:rPr>
          <w:rFonts w:ascii="宋体" w:hAnsi="宋体" w:eastAsia="宋体" w:cs="宋体"/>
          <w:color w:val="000"/>
          <w:sz w:val="28"/>
          <w:szCs w:val="28"/>
        </w:rPr>
        <w:t xml:space="preserve">（一）全面从严是我党建设发展经验的历史结晶。</w:t>
      </w:r>
    </w:p>
    <w:p>
      <w:pPr>
        <w:ind w:left="0" w:right="0" w:firstLine="560"/>
        <w:spacing w:before="450" w:after="450" w:line="312" w:lineRule="auto"/>
      </w:pPr>
      <w:r>
        <w:rPr>
          <w:rFonts w:ascii="宋体" w:hAnsi="宋体" w:eastAsia="宋体" w:cs="宋体"/>
          <w:color w:val="000"/>
          <w:sz w:val="28"/>
          <w:szCs w:val="28"/>
        </w:rPr>
        <w:t xml:space="preserve">我党的历史就是一部全面从严的历史。正是有着严明的纪律，才有了新政权的建立、新中国的发展、新时期的强大。早在创建初期，党的一大就要求“接收党员要特别谨慎，严格审查”，同时明确党员“必须与那些与我们的纲领背道而驰的党派和集团断绝一切联系”；1922年，党的二大通过的第一部党章，专设“纪律”一章，明确了具体的党员纪律细则；1927年，党的五大第一次选举产生中央监察委员会，初步建立党的纪律检查制度。土地革命时期，我党在湘赣边界开展“洗党”运动，加强党内改造，创造了整党与肃反相结合的最初形态。进入抗日战争时期，进行延安整风运动；解放战争时期，提出“两个务必”要求；新中国成立后，组织“三反”“五反”运动、同党内“左”倾“右”倾错误思想作斗争，等等，都始终把纪律要求、整顿党风贯穿始终。</w:t>
      </w:r>
    </w:p>
    <w:p>
      <w:pPr>
        <w:ind w:left="0" w:right="0" w:firstLine="560"/>
        <w:spacing w:before="450" w:after="450" w:line="312" w:lineRule="auto"/>
      </w:pPr>
      <w:r>
        <w:rPr>
          <w:rFonts w:ascii="宋体" w:hAnsi="宋体" w:eastAsia="宋体" w:cs="宋体"/>
          <w:color w:val="000"/>
          <w:sz w:val="28"/>
          <w:szCs w:val="28"/>
        </w:rPr>
        <w:t xml:space="preserve">（二）全面从严是习主席治党思想的一条主线。</w:t>
      </w:r>
    </w:p>
    <w:p>
      <w:pPr>
        <w:ind w:left="0" w:right="0" w:firstLine="560"/>
        <w:spacing w:before="450" w:after="450" w:line="312" w:lineRule="auto"/>
      </w:pPr>
      <w:r>
        <w:rPr>
          <w:rFonts w:ascii="宋体" w:hAnsi="宋体" w:eastAsia="宋体" w:cs="宋体"/>
          <w:color w:val="000"/>
          <w:sz w:val="28"/>
          <w:szCs w:val="28"/>
        </w:rPr>
        <w:t xml:space="preserve">从加强和改进作风建设、狠抓党内反腐倡廉，到全面从严治党永远在路上，是习主席反复强调的一个重大问题。在十八届中央政治局常委同中外记者见面会上，习主席就深刻指出，“新形势下，我们党面临许多严峻挑战，党内存在着许多亟待解决的问题”“全党必须警醒起来”“我们的责任，就是同全党同志一道，坚持党要管党、从严治党，切实解决自身存在的突出问题”。2024年12月，习主席在江苏考察调研时第一次提出全面从严治党，将从严治党首次提升到全面从严的高度。2024年10月，十八届六中全会主题就是全面从严治党，可以说是集全面从严治党思想之大成的一次盛会。十九大更是进一步把全面从严治党思想推上了新高度，审议通过的《党章（修正案）》，将全面从严治党作为“四个全面”战略布局的内容写入了《党章》，同时吸收习主席全面从严治党思想和党的建设实践创新成果，充分体现了党中央、习主席坚定不移推进全面从严治党的坚强决心和历史担当，凝结构成了新时代党的建设的鲜明特点。</w:t>
      </w:r>
    </w:p>
    <w:p>
      <w:pPr>
        <w:ind w:left="0" w:right="0" w:firstLine="560"/>
        <w:spacing w:before="450" w:after="450" w:line="312" w:lineRule="auto"/>
      </w:pPr>
      <w:r>
        <w:rPr>
          <w:rFonts w:ascii="宋体" w:hAnsi="宋体" w:eastAsia="宋体" w:cs="宋体"/>
          <w:color w:val="000"/>
          <w:sz w:val="28"/>
          <w:szCs w:val="28"/>
        </w:rPr>
        <w:t xml:space="preserve">（三）全面从严是履行新时代职能使命的内在要求。</w:t>
      </w:r>
    </w:p>
    <w:p>
      <w:pPr>
        <w:ind w:left="0" w:right="0" w:firstLine="560"/>
        <w:spacing w:before="450" w:after="450" w:line="312" w:lineRule="auto"/>
      </w:pPr>
      <w:r>
        <w:rPr>
          <w:rFonts w:ascii="宋体" w:hAnsi="宋体" w:eastAsia="宋体" w:cs="宋体"/>
          <w:color w:val="000"/>
          <w:sz w:val="28"/>
          <w:szCs w:val="28"/>
        </w:rPr>
        <w:t xml:space="preserve">相信很多同志都看过很火的一部电影：《红海行动》。影片中，“蛟龙突击队”深入战乱国家，开展生死营救，生动描绘了我军忠实履行职能使命、誓死保护人民安全的场景。随着我国对外开放的不断扩大，国家利益已远远超出了国境线。国家利益延伸到哪里，军队的使命任务就应拓展到哪里。历史经验告诉我们，由大向强、将强未强之际，往往是国家安全的高度风险期，也是军队建设的重要考验期。这一时期，一旦发生重大风险而又扛不住，中华民族伟大复兴的进程就可能被打断，山河破碎的历史悲剧就可能再次重演。从党内来看，新时代党面临的执政环境仍然复杂，“四大考验”长期而艰巨，“四种危险”持久而严峻。打铁还得自身硬。必须持之以恒、毫不动摇地全面从严治党，切实把党建设得更加坚强有力，切实扛起实现伟大梦想的时代责任。</w:t>
      </w:r>
    </w:p>
    <w:p>
      <w:pPr>
        <w:ind w:left="0" w:right="0" w:firstLine="560"/>
        <w:spacing w:before="450" w:after="450" w:line="312" w:lineRule="auto"/>
      </w:pPr>
      <w:r>
        <w:rPr>
          <w:rFonts w:ascii="宋体" w:hAnsi="宋体" w:eastAsia="宋体" w:cs="宋体"/>
          <w:color w:val="000"/>
          <w:sz w:val="28"/>
          <w:szCs w:val="28"/>
        </w:rPr>
        <w:t xml:space="preserve">从军队来看，党在新时代的强军目标，明确了加强军队建设的聚焦点和着力点，听党指挥是灵魂，能打胜仗是核心，作风优良是保证。我军要强起来，必须紧紧围绕强军目标凝神铸魂、正风肃纪、惩治腐败，使军队向心力、凝聚力、战斗力不断增强。特别是新时代我军的历史使命和战略任务，已由传统守土卫疆向广阔空间遂行任务转变，由维护传统安全向维护综合安全转变，对依法遂行多样化任务提出了更高标准和要求。只有依法从严的坚强保障，才能在应对各种挑战和考验中履行好职责使命；只有全面从严的体系支撑，才能最大限度发挥联合效能，确保部队召之即来、来之能战、战之必胜。</w:t>
      </w:r>
    </w:p>
    <w:p>
      <w:pPr>
        <w:ind w:left="0" w:right="0" w:firstLine="560"/>
        <w:spacing w:before="450" w:after="450" w:line="312" w:lineRule="auto"/>
      </w:pPr>
      <w:r>
        <w:rPr>
          <w:rFonts w:ascii="宋体" w:hAnsi="宋体" w:eastAsia="宋体" w:cs="宋体"/>
          <w:color w:val="000"/>
          <w:sz w:val="28"/>
          <w:szCs w:val="28"/>
        </w:rPr>
        <w:t xml:space="preserve">二、自觉正视全面从严治党的薄弱环节和差距不足</w:t>
      </w:r>
    </w:p>
    <w:p>
      <w:pPr>
        <w:ind w:left="0" w:right="0" w:firstLine="560"/>
        <w:spacing w:before="450" w:after="450" w:line="312" w:lineRule="auto"/>
      </w:pPr>
      <w:r>
        <w:rPr>
          <w:rFonts w:ascii="宋体" w:hAnsi="宋体" w:eastAsia="宋体" w:cs="宋体"/>
          <w:color w:val="000"/>
          <w:sz w:val="28"/>
          <w:szCs w:val="28"/>
        </w:rPr>
        <w:t xml:space="preserve">党的十八大以来，从严治党成为全党的广泛共识，从“红红脸、出出汗”到惩贪腐、拔病根，从破“五多”、正秩序到解决官兵身边的“微腐败”，不断凝聚了实现强国梦的强大正能量。但对照“全面从严”的政治要求，还存在一些薄弱环节和差距不足。有四种突出表现：</w:t>
      </w:r>
    </w:p>
    <w:p>
      <w:pPr>
        <w:ind w:left="0" w:right="0" w:firstLine="560"/>
        <w:spacing w:before="450" w:after="450" w:line="312" w:lineRule="auto"/>
      </w:pPr>
      <w:r>
        <w:rPr>
          <w:rFonts w:ascii="宋体" w:hAnsi="宋体" w:eastAsia="宋体" w:cs="宋体"/>
          <w:color w:val="000"/>
          <w:sz w:val="28"/>
          <w:szCs w:val="28"/>
        </w:rPr>
        <w:t xml:space="preserve">一是随意性。</w:t>
      </w:r>
    </w:p>
    <w:p>
      <w:pPr>
        <w:ind w:left="0" w:right="0" w:firstLine="560"/>
        <w:spacing w:before="450" w:after="450" w:line="312" w:lineRule="auto"/>
      </w:pPr>
      <w:r>
        <w:rPr>
          <w:rFonts w:ascii="宋体" w:hAnsi="宋体" w:eastAsia="宋体" w:cs="宋体"/>
          <w:color w:val="000"/>
          <w:sz w:val="28"/>
          <w:szCs w:val="28"/>
        </w:rPr>
        <w:t xml:space="preserve">不以规矩，不成方圆。全面从严治党的本质要求是法治至上，按制度和规矩办事。但在实践中，率性而为、任意妄为等行为和现象不乏存在。①不按计划落实。党委部署的任务、筹划的工作，有的朝令夕改、随意调整，有的临时加塞、层层注水，结果是安排工作“撞了车”、任务之间“打了架”，导致打折扣、搞变通、加砝码，有人戏称“计划赶不上变化，变化赶不上电话”。②搞个人说了算。现在流行一种说法：“黑头”（法律）不如“红头”（文件）、“红头”不如“白头”（讲话）、“白头”不如“口头”（指示），其实质是以言代法、以权压法，把个人意志凌驾于条令法规、集体决策、规划计划之上，搞一言堂，造成权力失控。③凭经验办事情。有的遇事不是依靠程序和规定，而是凭自己的经验，以及习以为常的“土政策”“土规定”来定措施、作决策、拿方案，结果往往是偏离法治轨道，给单位长远建设带来不利影响。</w:t>
      </w:r>
    </w:p>
    <w:p>
      <w:pPr>
        <w:ind w:left="0" w:right="0" w:firstLine="560"/>
        <w:spacing w:before="450" w:after="450" w:line="312" w:lineRule="auto"/>
      </w:pPr>
      <w:r>
        <w:rPr>
          <w:rFonts w:ascii="宋体" w:hAnsi="宋体" w:eastAsia="宋体" w:cs="宋体"/>
          <w:color w:val="000"/>
          <w:sz w:val="28"/>
          <w:szCs w:val="28"/>
        </w:rPr>
        <w:t xml:space="preserve">二是选择性。</w:t>
      </w:r>
    </w:p>
    <w:p>
      <w:pPr>
        <w:ind w:left="0" w:right="0" w:firstLine="560"/>
        <w:spacing w:before="450" w:after="450" w:line="312" w:lineRule="auto"/>
      </w:pPr>
      <w:r>
        <w:rPr>
          <w:rFonts w:ascii="宋体" w:hAnsi="宋体" w:eastAsia="宋体" w:cs="宋体"/>
          <w:color w:val="000"/>
          <w:sz w:val="28"/>
          <w:szCs w:val="28"/>
        </w:rPr>
        <w:t xml:space="preserve">这是最常见、最容易忽视的问题，也是影响从严治党、从严治军的“隐形杀手”。①有利的就执行，不利的就不执行。能方便工作、带来现实利益的，执行就自觉；对影响个人利益的，则视而不见，甚至以各种客观理由搪塞；依法“栽花”很积极，依法“摘刺”就推诿。②好落实的就落实，不好落实的打折扣。尤其是在面对一些困难相对较大的任务时，总会想方设法推卸责任，自己站在一边袖手旁观。③想严的就严，想松的就松。执行条令法规，有的论对象、看来头，该严不严；有的手电筒只照别人，严下不严上，严人不严己。</w:t>
      </w:r>
    </w:p>
    <w:p>
      <w:pPr>
        <w:ind w:left="0" w:right="0" w:firstLine="560"/>
        <w:spacing w:before="450" w:after="450" w:line="312" w:lineRule="auto"/>
      </w:pPr>
      <w:r>
        <w:rPr>
          <w:rFonts w:ascii="宋体" w:hAnsi="宋体" w:eastAsia="宋体" w:cs="宋体"/>
          <w:color w:val="000"/>
          <w:sz w:val="28"/>
          <w:szCs w:val="28"/>
        </w:rPr>
        <w:t xml:space="preserve">三是阶段性。</w:t>
      </w:r>
    </w:p>
    <w:p>
      <w:pPr>
        <w:ind w:left="0" w:right="0" w:firstLine="560"/>
        <w:spacing w:before="450" w:after="450" w:line="312" w:lineRule="auto"/>
      </w:pPr>
      <w:r>
        <w:rPr>
          <w:rFonts w:ascii="宋体" w:hAnsi="宋体" w:eastAsia="宋体" w:cs="宋体"/>
          <w:color w:val="000"/>
          <w:sz w:val="28"/>
          <w:szCs w:val="28"/>
        </w:rPr>
        <w:t xml:space="preserve">根除沉疴旧疾，当前仅仅只是开了一个头。正风反腐远没到收官之时，决不能“刀枪入库、马放南山”。然而，部分官兵头脑中还抱有“运动式”整风的惯性思维，使得全面从严治党流于形式。①上级盯得紧，转的就快。抱着“三天打鱼两天晒网”的心态，刮一阵急风骤雨，致使一些问题转的快、反弹的也快。②要求严，做的就实。2024年开始，每逢重大节日和敏感时段，各级纪委明查暗访频频出击，严查严纠公款吃喝送礼、公车私用、法规制度落实等问题，每次节前都提专门要求，节后通报还是发现了一些问题。③开局强调多，改的就狠。从严治党本身就是一个长期而艰巨的工程，开始要求很严，调门很高，声势很大，时间一长就有所松懈，久而久之习以为常，到最后常常是敷衍了事、草草收场。</w:t>
      </w:r>
    </w:p>
    <w:p>
      <w:pPr>
        <w:ind w:left="0" w:right="0" w:firstLine="560"/>
        <w:spacing w:before="450" w:after="450" w:line="312" w:lineRule="auto"/>
      </w:pPr>
      <w:r>
        <w:rPr>
          <w:rFonts w:ascii="宋体" w:hAnsi="宋体" w:eastAsia="宋体" w:cs="宋体"/>
          <w:color w:val="000"/>
          <w:sz w:val="28"/>
          <w:szCs w:val="28"/>
        </w:rPr>
        <w:t xml:space="preserve">四是宽软性。</w:t>
      </w:r>
    </w:p>
    <w:p>
      <w:pPr>
        <w:ind w:left="0" w:right="0" w:firstLine="560"/>
        <w:spacing w:before="450" w:after="450" w:line="312" w:lineRule="auto"/>
      </w:pPr>
      <w:r>
        <w:rPr>
          <w:rFonts w:ascii="宋体" w:hAnsi="宋体" w:eastAsia="宋体" w:cs="宋体"/>
          <w:color w:val="000"/>
          <w:sz w:val="28"/>
          <w:szCs w:val="28"/>
        </w:rPr>
        <w:t xml:space="preserve">治军之道，得之于严，失之于宽。治党偏宽偏软就会助长歪风邪气，遮掩问题与矛盾，其结果只能是使“小漏洞”衍生为“大窟窿”，“小错误”</w:t>
      </w:r>
    </w:p>
    <w:p>
      <w:pPr>
        <w:ind w:left="0" w:right="0" w:firstLine="560"/>
        <w:spacing w:before="450" w:after="450" w:line="312" w:lineRule="auto"/>
      </w:pPr>
      <w:r>
        <w:rPr>
          <w:rFonts w:ascii="宋体" w:hAnsi="宋体" w:eastAsia="宋体" w:cs="宋体"/>
          <w:color w:val="000"/>
          <w:sz w:val="28"/>
          <w:szCs w:val="28"/>
        </w:rPr>
        <w:t xml:space="preserve">演变为“大案件”。①做“墙头草”。面对违法违纪行为，有的左右摇摆、举棋不定，没有正确的是非观念；有的处理起来态度暧昧，既不发表意见主张，也不开展批评检讨。②装“和事佬”。对违法违纪问题不敢较真碰硬，不敢红脸得罪人，该批评的不批评，该处分的不处分，大事化小、小事化了，多了和稀泥的“瓦匠”，少了硬碰硬的“铁匠”，导致养痈贻患、积羽沉舟。③当“滑头官”。抱着一种“油腻心态”，害怕担责，不愿作为，“只要不出事，宁可不做事”，发现问题也甘当旁观者，认为多一事不如少一事，事不关己高高挂起，甚至有的害怕拔出萝卜带出泥，瞻前顾后、畏首畏尾。</w:t>
      </w:r>
    </w:p>
    <w:p>
      <w:pPr>
        <w:ind w:left="0" w:right="0" w:firstLine="560"/>
        <w:spacing w:before="450" w:after="450" w:line="312" w:lineRule="auto"/>
      </w:pPr>
      <w:r>
        <w:rPr>
          <w:rFonts w:ascii="宋体" w:hAnsi="宋体" w:eastAsia="宋体" w:cs="宋体"/>
          <w:color w:val="000"/>
          <w:sz w:val="28"/>
          <w:szCs w:val="28"/>
        </w:rPr>
        <w:t xml:space="preserve">三、坚定不移推进全面从严治党落地见效</w:t>
      </w:r>
    </w:p>
    <w:p>
      <w:pPr>
        <w:ind w:left="0" w:right="0" w:firstLine="560"/>
        <w:spacing w:before="450" w:after="450" w:line="312" w:lineRule="auto"/>
      </w:pPr>
      <w:r>
        <w:rPr>
          <w:rFonts w:ascii="宋体" w:hAnsi="宋体" w:eastAsia="宋体" w:cs="宋体"/>
          <w:color w:val="000"/>
          <w:sz w:val="28"/>
          <w:szCs w:val="28"/>
        </w:rPr>
        <w:t xml:space="preserve">习主席反复告诫我们，作风建设永远在路上，党风廉政建设和反腐败斗争永远在路上，全面从严治党永远在路上；明确要求锲而不舍、挖山不止，步步深入、善作善成，不获全胜、决不收兵。这是习主席对全党发出的政治号令，也必将推动全面从严治党向纵深挺进。</w:t>
      </w:r>
    </w:p>
    <w:p>
      <w:pPr>
        <w:ind w:left="0" w:right="0" w:firstLine="560"/>
        <w:spacing w:before="450" w:after="450" w:line="312" w:lineRule="auto"/>
      </w:pPr>
      <w:r>
        <w:rPr>
          <w:rFonts w:ascii="宋体" w:hAnsi="宋体" w:eastAsia="宋体" w:cs="宋体"/>
          <w:color w:val="000"/>
          <w:sz w:val="28"/>
          <w:szCs w:val="28"/>
        </w:rPr>
        <w:t xml:space="preserve">一要始终坚持思想领先。习主席指出，要炼就“金刚不坏之身”，必须用科学理论武装头脑，强化思想引领，培植精神家园。古田会议强调，要“用无产阶级思想改造和克服各种非无产阶级思想”。这集中体现了思想建党的本质要求，也是全面从严治党的基本遵循。党的理想要融入血脉。从我党成立之日起，就把实现共产主义作为自己的最高理想，写进了党章和入党誓词。过去战争环境中，面对的是敌人拿枪的考验；现在和平环境中，面临的是酒绿灯红、纸醉金迷的考验，更需要崇高的理想、坚定的信念。党性原则要浸入骨髓。坚强的党性原则，是一种政治信仰、一种责任担当、一种精神追求，也是履行管党治党必须坚持的原则底线。把党性原则牢固立起来，根本的是坚持党中央权威和集中统一领导，坚定执行党的政治路线。党的事业要高举头顶。党员荣誉地位与责任义务同在，只有对党的事业、单位建设和每名官兵负责，才能用好党和人民赋予的权力。如果“为官不为”“为官任性”，最终必定会误己、误党、误国。</w:t>
      </w:r>
    </w:p>
    <w:p>
      <w:pPr>
        <w:ind w:left="0" w:right="0" w:firstLine="560"/>
        <w:spacing w:before="450" w:after="450" w:line="312" w:lineRule="auto"/>
      </w:pPr>
      <w:r>
        <w:rPr>
          <w:rFonts w:ascii="宋体" w:hAnsi="宋体" w:eastAsia="宋体" w:cs="宋体"/>
          <w:color w:val="000"/>
          <w:sz w:val="28"/>
          <w:szCs w:val="28"/>
        </w:rPr>
        <w:t xml:space="preserve">二要依法依纪扎紧笼子。坚持制度治党、依规治党，是全面从严治党的重要保证。习主席指出，从严治党怎么严？严的依据是什么？就是严格按制度办事，严格执行党规党纪。当前，从严治党仍存在管一阵、放一阵、严一阵、松一阵的问题，其中一个重要原因就是法规制度不健全，制度执行不到位，存在“牛栏关猫”“稻草人”的问题。我们要努力把学法、知法、守法、用法变成全体官兵的工作习惯、自觉行动。要讲规矩。认真落实“制度治党、依规治党”“三个根本性转变”的要求，把党纪党规纳入理论学习内容，熟悉掌握基本原则、基本程序、基本方法，培育事事讲准则、处处守规则的法治思维和习惯。要定规矩。单位组建X年时间以来，我们制定和完善了《日常工作运行规范》，研究出台了加强党委班子建设的措施，各项制度和秩序逐步走向正规，下一步我们还要抓紧完善正规化管理、相应的工作制度和配套措施，保证工作循于法、秩序统于法、违纪止于法。要守规矩。违规和违纪往往一步之遥，不守规矩长此下去就会言行失范。守规矩是无条件的，要说到做到，有纪必执、有违必查，不能合意就执行，不合意就不执行，不能把纪律规矩作为一个软约束或者束之高阁的一纸空文，对违规违纪的人和事必须坚持依法依规严肃处理。</w:t>
      </w:r>
    </w:p>
    <w:p>
      <w:pPr>
        <w:ind w:left="0" w:right="0" w:firstLine="560"/>
        <w:spacing w:before="450" w:after="450" w:line="312" w:lineRule="auto"/>
      </w:pPr>
      <w:r>
        <w:rPr>
          <w:rFonts w:ascii="宋体" w:hAnsi="宋体" w:eastAsia="宋体" w:cs="宋体"/>
          <w:color w:val="000"/>
          <w:sz w:val="28"/>
          <w:szCs w:val="28"/>
        </w:rPr>
        <w:t xml:space="preserve">三要持之以恒正风肃纪。冰冻三尺，非一日之寒；化三尺之冰，也非一日之功。习主席指出，当前正风肃纪还远未达到理想状态，现在看，并不是严过了，而是严得还不够。全面从严治党，只有进行时没有完成时，必须从细小入手、在经常用力、向持久进发。坚持以“细”为先。天下大事必作于细。正风肃纪更是如此，应从细切入，由表及里、由浅及深，一步一动抓，一招一式改、一项一项纠，谨防小错酿大患、到头来积重难返。坚持以“常”为本。“一篙松劲退千寻”。正风肃纪贵于常也难于常，成于常也毁于常，应融入教育训练、学习工作、日常管理，通过常态抓抓常态、反复抓抓反复，保持严肃整治力度，不断强化不敢腐的震慑，扎牢不能腐的笼子，增强不想腐的自觉。坚持以“久”为基。行百里者半九十。应持续整治顽瘴固疾，警惕倾向性苗头性问题，一环紧扣一环抓、一锤接着一锤敲，坚决铲除腐败这个最致命的“污染源”，努力营造政治生态上的绿水青山。</w:t>
      </w:r>
    </w:p>
    <w:p>
      <w:pPr>
        <w:ind w:left="0" w:right="0" w:firstLine="560"/>
        <w:spacing w:before="450" w:after="450" w:line="312" w:lineRule="auto"/>
      </w:pPr>
      <w:r>
        <w:rPr>
          <w:rFonts w:ascii="宋体" w:hAnsi="宋体" w:eastAsia="宋体" w:cs="宋体"/>
          <w:color w:val="000"/>
          <w:sz w:val="28"/>
          <w:szCs w:val="28"/>
        </w:rPr>
        <w:t xml:space="preserve">四要压紧压实两个责任。有权就有责，权责要对等。党委的主体责任和纪委的监督责任是否落实好直接关系党风廉政建设成效。习主席多次强调，无论是党委还是纪委或其他相关职能部门，都要对承担的党风廉政建设责任签字背书，做到守土有责。责要明晰。抓好治党的工作是党委的职责所在，但各级支部作为一线“战斗堡垒”，同样肩负重要职责，抓不好、抓不实、抓不出成效就是失职。纪委是党内监督的专责机关，履行监督责任是应尽的职责，各支部的纪检委员同样要发挥作用。党委要自觉接受纪委监督，全力支持和保障纪委履行职责；纪委要更加自觉坚持党委的统一领导，在全面从严治党中找准职责定位，更好发挥监督作用。各支部要始终坚持在党委的领导和部署下履行好自身的职责。查要较真。做到谁有责、谁负责，板子打到具体人身上。要紧盯“四风”问题新动向，主动发挥作用，查死角、查反弹、查变异，决不能躲、不能推，更不能抹。官兵看正风反腐成效，更多的是看身边的不廉之人查处没有、不平之事解决没有、不实之为改正没有。究要严厉。出了问题，就要追责究责。通过问责一个、警醒一片、促进一方，让失责必问成为常态。各支部书记和委员要带头学习《问责条例》，强化问责追责意识，不仅个人出了问题要查，XX出了事有失职失责的行为也要查，切实把责任压力传导下去。</w:t>
      </w:r>
    </w:p>
    <w:p>
      <w:pPr>
        <w:ind w:left="0" w:right="0" w:firstLine="560"/>
        <w:spacing w:before="450" w:after="450" w:line="312" w:lineRule="auto"/>
      </w:pPr>
      <w:r>
        <w:rPr>
          <w:rFonts w:ascii="宋体" w:hAnsi="宋体" w:eastAsia="宋体" w:cs="宋体"/>
          <w:color w:val="000"/>
          <w:sz w:val="28"/>
          <w:szCs w:val="28"/>
        </w:rPr>
        <w:t xml:space="preserve">五要注重强化示范带动。以上率下，力抵千军。十八大以来，习主席反复强调高级干部要对党忠诚、落实管党治党责任、守住纪律底线，为全党作出表率。十九大报告进一步强调，坚持以上率下，巩固拓展落实中央八项规定精神成果，继续整治“四风”问题，坚决反对特权思想和特权现象。我们党员干部在从严治党上务必走在前列。</w:t>
      </w:r>
    </w:p>
    <w:p>
      <w:pPr>
        <w:ind w:left="0" w:right="0" w:firstLine="560"/>
        <w:spacing w:before="450" w:after="450" w:line="312" w:lineRule="auto"/>
      </w:pPr>
      <w:r>
        <w:rPr>
          <w:rFonts w:ascii="宋体" w:hAnsi="宋体" w:eastAsia="宋体" w:cs="宋体"/>
          <w:color w:val="000"/>
          <w:sz w:val="28"/>
          <w:szCs w:val="28"/>
        </w:rPr>
        <w:t xml:space="preserve">四、主动适应形势、始终遵章守纪，争当时代新人</w:t>
      </w:r>
    </w:p>
    <w:p>
      <w:pPr>
        <w:ind w:left="0" w:right="0" w:firstLine="560"/>
        <w:spacing w:before="450" w:after="450" w:line="312" w:lineRule="auto"/>
      </w:pPr>
      <w:r>
        <w:rPr>
          <w:rFonts w:ascii="宋体" w:hAnsi="宋体" w:eastAsia="宋体" w:cs="宋体"/>
          <w:color w:val="000"/>
          <w:sz w:val="28"/>
          <w:szCs w:val="28"/>
        </w:rPr>
        <w:t xml:space="preserve">现在，中国特色社会主义进入新时代。作为一名党员，我们也要重整行囊再出发，以饱满的精神状态、昂扬的奋斗姿态，在新时代新征程上谱写出新篇章，始终聚焦主责主业、聚力备战打仗，求真务实、脚踏实地，严格要求、以身作则，用实际行动展现新时代共产党员的良好状态。</w:t>
      </w:r>
    </w:p>
    <w:p>
      <w:pPr>
        <w:ind w:left="0" w:right="0" w:firstLine="560"/>
        <w:spacing w:before="450" w:after="450" w:line="312" w:lineRule="auto"/>
      </w:pPr>
      <w:r>
        <w:rPr>
          <w:rFonts w:ascii="宋体" w:hAnsi="宋体" w:eastAsia="宋体" w:cs="宋体"/>
          <w:color w:val="000"/>
          <w:sz w:val="28"/>
          <w:szCs w:val="28"/>
        </w:rPr>
        <w:t xml:space="preserve">（一）紧跟跟紧，政治素养要铸牢。</w:t>
      </w:r>
    </w:p>
    <w:p>
      <w:pPr>
        <w:ind w:left="0" w:right="0" w:firstLine="560"/>
        <w:spacing w:before="450" w:after="450" w:line="312" w:lineRule="auto"/>
      </w:pPr>
      <w:r>
        <w:rPr>
          <w:rFonts w:ascii="宋体" w:hAnsi="宋体" w:eastAsia="宋体" w:cs="宋体"/>
          <w:color w:val="000"/>
          <w:sz w:val="28"/>
          <w:szCs w:val="28"/>
        </w:rPr>
        <w:t xml:space="preserve">新时代要有新素养，新时代要有新理念。第一时间学。深入学习习近平新时代中国特色社会主义思想，推动学习教育往深里走、往心里走、往实里走，真正做到学深悟透、融会贯通、真信笃行。党中央有新的指示要求，习主席有新的讲话精神，我们都要第一时间全身心地学习领会，第一时间贯彻落实到位，只有这样才具备一名革命军人的基本政治素养，才能确保始终紧跟跟紧。第一精力思。对党的大政方针和时事政策学习理解后，如何在本职岗位上落地见效、贯彻到点？这就要求我们每一名党员要精心思索、精细酝酿，找寻结合点和抓手，制定明晰思路和举措，确保想到末端、落到节点。第一惯性做。学之深、知之明、行之笃，精准落地是关键。养成学之用之行之的良好品性，做到深学、学深，真做、做真，实做、做实，常做、做长，才能发挥深远的指导作用，确保跟紧固紧、上下同心、形成合力。</w:t>
      </w:r>
    </w:p>
    <w:p>
      <w:pPr>
        <w:ind w:left="0" w:right="0" w:firstLine="560"/>
        <w:spacing w:before="450" w:after="450" w:line="312" w:lineRule="auto"/>
      </w:pPr>
      <w:r>
        <w:rPr>
          <w:rFonts w:ascii="宋体" w:hAnsi="宋体" w:eastAsia="宋体" w:cs="宋体"/>
          <w:color w:val="000"/>
          <w:sz w:val="28"/>
          <w:szCs w:val="28"/>
        </w:rPr>
        <w:t xml:space="preserve">（二）创新谋新，业务能力要精炼。</w:t>
      </w:r>
    </w:p>
    <w:p>
      <w:pPr>
        <w:ind w:left="0" w:right="0" w:firstLine="560"/>
        <w:spacing w:before="450" w:after="450" w:line="312" w:lineRule="auto"/>
      </w:pPr>
      <w:r>
        <w:rPr>
          <w:rFonts w:ascii="宋体" w:hAnsi="宋体" w:eastAsia="宋体" w:cs="宋体"/>
          <w:color w:val="000"/>
          <w:sz w:val="28"/>
          <w:szCs w:val="28"/>
        </w:rPr>
        <w:t xml:space="preserve">新时代要有超前的新手段、新谋略和新技能。紧随前沿。随着时代的发展和科技的进步，用于XXX的前沿手段层出不穷、不计其数，让人眼花瞭乱捉摸不透。用常规的理念去思考、去准备，只能是落后于时代、落后于对手。只有抓前沿理论学习和技能掌控，才能紧随前沿、跟紧前沿，不被时代所淘汰。紧强补弱。随着科学技术的日益发展，随着历史的更迭翻新，我们以前的强项逐渐衰退，不再坚强有力。只有更新观念，紧盯弱项、固强补弱，才能在时代的浪潮中不被淹没，才能在新时代武威雄壮、强势夺胜。</w:t>
      </w:r>
    </w:p>
    <w:p>
      <w:pPr>
        <w:ind w:left="0" w:right="0" w:firstLine="560"/>
        <w:spacing w:before="450" w:after="450" w:line="312" w:lineRule="auto"/>
      </w:pPr>
      <w:r>
        <w:rPr>
          <w:rFonts w:ascii="宋体" w:hAnsi="宋体" w:eastAsia="宋体" w:cs="宋体"/>
          <w:color w:val="000"/>
          <w:sz w:val="28"/>
          <w:szCs w:val="28"/>
        </w:rPr>
        <w:t xml:space="preserve">（三）务实求实，作风养成要严谨。</w:t>
      </w:r>
    </w:p>
    <w:p>
      <w:pPr>
        <w:ind w:left="0" w:right="0" w:firstLine="560"/>
        <w:spacing w:before="450" w:after="450" w:line="312" w:lineRule="auto"/>
      </w:pPr>
      <w:r>
        <w:rPr>
          <w:rFonts w:ascii="宋体" w:hAnsi="宋体" w:eastAsia="宋体" w:cs="宋体"/>
          <w:color w:val="000"/>
          <w:sz w:val="28"/>
          <w:szCs w:val="28"/>
        </w:rPr>
        <w:t xml:space="preserve">优良作风是干好工作、完成任务的基本功，工作作风实、战斗作风强，才能担负新时代奋力前行的历史重任。实备作风。作风是一个人综合素质的集中体现，只有作风过得硬，才能担负历史重任，所以我们要注重养成雷厉风行的工作作风，养成艰苦朴素的生活作风，面对困难不退缩、临危不惧勇向前的顽强斗志，只有日常贯注，才能确保实干实备。实练严谨。严谨务实的作风是新时代革命军人的基本素养。只有平时注重用实的作风和实的素养来培塑和锻铸，舍得用真气力、下真功夫，关键时刻才能过得硬、用得上，才能练就出非凡的素养与精湛的作风。实湛精炼。只有培塑出过硬作风，关键时刻才能冲得上、过得硬。不能过事不关已的日常小事置之不理、听之任之，不能对别人的事心不在焉，我们是一个火热的整体、奋力的集体，危难之际就要发挥应有作用，危急时刻就要冲上去、用在刀刃上，只有这样才能担负起新时代的千钧重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2025-04-04T07:57:15+08:00</dcterms:created>
  <dcterms:modified xsi:type="dcterms:W3CDTF">2025-04-04T07:57:15+08:00</dcterms:modified>
</cp:coreProperties>
</file>

<file path=docProps/custom.xml><?xml version="1.0" encoding="utf-8"?>
<Properties xmlns="http://schemas.openxmlformats.org/officeDocument/2006/custom-properties" xmlns:vt="http://schemas.openxmlformats.org/officeDocument/2006/docPropsVTypes"/>
</file>