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道路桥梁造价总结范文(推荐15篇)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道路桥梁造价总结范文 第一篇一、前言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二、...</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二、参观项目8月30日</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第二篇</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包括:野外勘测与调查研究、纵断面设计、横断面设计、平面布置、桥梁的桥梁体系、造型与美学。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调查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为调查自然条件及周围环境而进行的勘测工作称为草测。为此要收集万分之一地形图，进行纸上定线，在实地桥位两岸设点，用测距仪测得跨河距加以校正，并进行现场核查。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本阶段的地质工作以收集资料为主，辅以在两岸适当布置钻孔进行验证。要探明覆盖层的性质、岩面高低、岩性及构造，有无大的构造，断层。并从地质角度对各桥位作出初步评价。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要对各桥位周围环境进行调查，包括桥头引线附近有无要交叉的公路、铁路、高压线、电话线;附近有无厂房、民房要拆迁，有无不能拆迁的建筑物，有无文物、古迹。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高、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平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近年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第四篇</w:t>
      </w:r>
    </w:p>
    <w:p>
      <w:pPr>
        <w:ind w:left="0" w:right="0" w:firstLine="560"/>
        <w:spacing w:before="450" w:after="450" w:line="312" w:lineRule="auto"/>
      </w:pPr>
      <w:r>
        <w:rPr>
          <w:rFonts w:ascii="宋体" w:hAnsi="宋体" w:eastAsia="宋体" w:cs="宋体"/>
          <w:color w:val="000"/>
          <w:sz w:val="28"/>
          <w:szCs w:val="28"/>
        </w:rPr>
        <w:t xml:space="preserve">20xx年是我进入xx公司工作的第x年，有x年的工作基础，x年的我已有了一定的经验，担任预算员的这x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1、积极响应公司号召，配合公司安排，积极参加公司组织的各项活动，热爱公司，热爱自己的工作，团结同事，乐于助人;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第五篇</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第六篇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 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 路线设计的基本要求有哪些？ 保证汽车在道路上行驶的稳定性</w:t>
      </w:r>
    </w:p>
    <w:p>
      <w:pPr>
        <w:ind w:left="0" w:right="0" w:firstLine="560"/>
        <w:spacing w:before="450" w:after="450" w:line="312" w:lineRule="auto"/>
      </w:pPr>
      <w:r>
        <w:rPr>
          <w:rFonts w:ascii="宋体" w:hAnsi="宋体" w:eastAsia="宋体" w:cs="宋体"/>
          <w:color w:val="000"/>
          <w:sz w:val="28"/>
          <w:szCs w:val="28"/>
        </w:rPr>
        <w:t xml:space="preserve">保证行车畅通，达到安全、迅速的目的 对公路的平、纵、横断面要有合理的布局 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 ；</w:t>
      </w:r>
    </w:p>
    <w:p>
      <w:pPr>
        <w:ind w:left="0" w:right="0" w:firstLine="560"/>
        <w:spacing w:before="450" w:after="450" w:line="312" w:lineRule="auto"/>
      </w:pPr>
      <w:r>
        <w:rPr>
          <w:rFonts w:ascii="宋体" w:hAnsi="宋体" w:eastAsia="宋体" w:cs="宋体"/>
          <w:color w:val="000"/>
          <w:sz w:val="28"/>
          <w:szCs w:val="28"/>
        </w:rPr>
        <w:t xml:space="preserve">4、计算行车速度 ；</w:t>
      </w:r>
    </w:p>
    <w:p>
      <w:pPr>
        <w:ind w:left="0" w:right="0" w:firstLine="560"/>
        <w:spacing w:before="450" w:after="450" w:line="312" w:lineRule="auto"/>
      </w:pPr>
      <w:r>
        <w:rPr>
          <w:rFonts w:ascii="宋体" w:hAnsi="宋体" w:eastAsia="宋体" w:cs="宋体"/>
          <w:color w:val="000"/>
          <w:sz w:val="28"/>
          <w:szCs w:val="28"/>
        </w:rPr>
        <w:t xml:space="preserve">5、交通量 ；</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2、互通式立体交叉：1）部分互通式立体交叉：菱形立体交叉；环形立体交叉2）、完全互通式立体交叉：苜蓿叶式立体交叉；完全定向式立体交叉；喇叭形互通式立体交叉；Y形互通式立体交叉 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 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 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 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 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 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3分类：1）嵌挤式；2）密实式 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 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 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 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第七篇</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20_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预算师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第九篇</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第十篇</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第十一篇</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第十二篇</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_理论为指导，认真学习_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第十三篇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第十四篇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xx”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xx精神，我认真地学习和体会，把xx作为自己工作的准绳，把xxx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第十五篇</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