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医院客服年终工作总结(实用8篇)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医院客服年终工作总结篇一</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医院客服年终工作总结篇二</w:t>
      </w:r>
    </w:p>
    <w:p>
      <w:pPr>
        <w:ind w:left="0" w:right="0" w:firstLine="560"/>
        <w:spacing w:before="450" w:after="450" w:line="312" w:lineRule="auto"/>
      </w:pPr>
      <w:r>
        <w:rPr>
          <w:rFonts w:ascii="宋体" w:hAnsi="宋体" w:eastAsia="宋体" w:cs="宋体"/>
          <w:color w:val="000"/>
          <w:sz w:val="28"/>
          <w:szCs w:val="28"/>
        </w:rPr>
        <w:t xml:space="preserve">这篇关于2024年医院客服工作总结，是特地为大家整理的，希望对大家有所帮助！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服务发展。</w:t>
      </w:r>
    </w:p>
    <w:p>
      <w:pPr>
        <w:ind w:left="0" w:right="0" w:firstLine="560"/>
        <w:spacing w:before="450" w:after="450" w:line="312" w:lineRule="auto"/>
      </w:pPr>
      <w:r>
        <w:rPr>
          <w:rFonts w:ascii="宋体" w:hAnsi="宋体" w:eastAsia="宋体" w:cs="宋体"/>
          <w:color w:val="000"/>
          <w:sz w:val="28"/>
          <w:szCs w:val="28"/>
        </w:rPr>
        <w:t xml:space="preserve">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医院客服年终工作总结篇三</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快1年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医院客服年终工作总结篇四</w:t>
      </w:r>
    </w:p>
    <w:p>
      <w:pPr>
        <w:ind w:left="0" w:right="0" w:firstLine="560"/>
        <w:spacing w:before="450" w:after="450" w:line="312" w:lineRule="auto"/>
      </w:pPr>
      <w:r>
        <w:rPr>
          <w:rFonts w:ascii="宋体" w:hAnsi="宋体" w:eastAsia="宋体" w:cs="宋体"/>
          <w:color w:val="000"/>
          <w:sz w:val="28"/>
          <w:szCs w:val="28"/>
        </w:rPr>
        <w:t xml:space="preserve">20xx年是落实卫生部“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1、1至6月份门诊总挂号量xx人次，预约挂号总量xx人次，其中医院组织的预约挂号量xx人次(包括当日分时段预约人数)、通过xx健康热线预约xx人次。去年同期xx人次。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7、门诊发放化验单与病理检查单xx余份。</w:t>
      </w:r>
    </w:p>
    <w:p>
      <w:pPr>
        <w:ind w:left="0" w:right="0" w:firstLine="560"/>
        <w:spacing w:before="450" w:after="450" w:line="312" w:lineRule="auto"/>
      </w:pPr>
      <w:r>
        <w:rPr>
          <w:rFonts w:ascii="宋体" w:hAnsi="宋体" w:eastAsia="宋体" w:cs="宋体"/>
          <w:color w:val="000"/>
          <w:sz w:val="28"/>
          <w:szCs w:val="28"/>
        </w:rPr>
        <w:t xml:space="preserve">9、组织开展“百姓健康讲坛”活动xx场，课题xx节，受众xx余人次。去年同期x场，人次xx人，去年全年人数xx人。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府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医院客服年终工作总结篇五</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1、抓好服务临床工作的落实。根据回访和咨询受理情况，协同临床科室代出院患者解决健康咨询、联系检查、就医等方面问题_个，帮助住院患者协调解决对化验单、药品等方面问题_个，提出医院服务改进方面的建议_条，受理协调服务方面的投诉_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2、抓好宣传活动配合的落实。今年以来，为提高全民的健康保健意识，配合临床科室开展了科技周、肿瘤防治周等宣传活动，发放各类专科宣传材料_余份。并配合其他部门圆满完成卫生部领导调研、外省惠民医院参观团的迎宾、讲解等等工作;在各类传统节日里，为出院患者及重点客户发送新年贺卡_张，祝福短信_条;在爱岗敬业促发展活动中，核实活动参与者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_个月的模拟试行，根据大家的反馈重新调整修改后，于今年_月份正式运行。</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_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_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_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_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1、在服务过程中，还突出的表现在眼界狭窄、思路保守、知识缺乏，新意不够多，点子不够多，办法不够多。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2、客服人员的服务意识需要进一步加强。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3、导医的培训水平有待提高。以上这些问题需要我们在以后的工作中逐步改进，争取更大成绩。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询问分诊，有陪诊送诊，有沟通协调，有电话随访，甚至还有帮患者钉扣子等针头线脑的小事。虽然，这些小事都很不起眼，但是做好了，就能让患者从中得到极大的便利、愉悦和欣慰，进而增加对医院的好感和信任；做不好就会影响到患者对医院服务质量的评价，进而破坏医院的整体服务形象。不过工作时间长了，一方面有人对客服工作不屑一顾，认为这个工作既没有技术含量，也不缔造经济效益，又琐碎又辛苦，没出息；另一方面，假如没有猛烈的事业心和责任感，服务人员的激情也很简洁被消磨在日复一日的平凡小事中，而激情是最宝贵的服务特质，服务失去了激情就象人类失去了灵魂。找到制约客服工作进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其实做一名合格服务人员并不简洁，需要具备沟通、协调、共情等各种力气，以及医学、保健、营销等各种学问，最重要的是象护理学先驱南丁格尔一样，勇于献身事业，具有全心全意为病患服务的精神。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询问，我们是询问员；患者行动不便，我们是陪诊员；患者对服务不满，我们是协调员；对带孩子的，我们是保育员，对外来参观的`，我们是解说员。总之，这把“金钥匙”，就是要千方百计满足患者需求，用真心付出和真诚服务开启患者的心门，赢得患者的信任。记得有一位邱先生，因单位有事，出院结账后未准时取走ct片子，卫生员不了解状况，打扫时顺手清理一空。时隔数日，邱先生对我们提及此事，虽未报任何希望但圆满之情溢于言表，体会到患者的心情和难处，我们进行了主动联系，后来在科室主任的全力协作下，为患者重新洗印了ct片，邱先生对此特别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急躁和才智的最大考验。我们不仅要熟知医院的历史、文化、特色技术及设备力气，还要生疏科室的专业、诊治范围、特色及专家特点，甚至要了解省会其他医院的医疗特色。当我们在特殊短的时间内，通过自己得体的言谈，广博的学问，满足了他们的需求，赢得了他们的信任和认可，他们就会用自己就医的选择告知我们：客服是架起患者与医院的桥梁，他们是对医院信任和认可的。记得我们接待一位椎管狭窄病人，由于是首诊，我们推举他到骨科检查确诊，确诊后，病人不情愿手术治疗，想到别的医院看看，于是我们便介绍了我院的按摩科和中医科，最终病人选择了按摩治疗，一段时间后疗效显著，病人特别满意；还有一次，一位肾结石患者欲来我院碎石，虽然我院没有碎石设备，但是我们依据患者的个人需求，向他分别介绍了市内名气最大和离家最近的两家医院，患者特别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由于医疗服务的专业性和特殊性，以及医患信息的不对称性，患者简洁对医护人员求全责备，医护人员也会对患者的不理解产生无望、委屈等心情，这个客服人员力气。到目前为止，没有一个培训客服人员的特地机构或课程，而客服培训又与医疗、护理学问培训要求存在确定区分，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为了规范管理，提高客服人员的业务水平，我们制定并实行了内部岗位轮换、交班和工作日志撰写等制度，虽然由于岗位不同，责任差异，带来临时的人员业务不熟、管理者任务加重等困难，但是我们认为正确而不怀疑临时的困难会带来恒久的效益。</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方法，目前正在试用阶段。通过“双创双树”活动的开展，让我们在总结工作的过程中找到了差距，在树立坐标的思索中发觉了价值，在创新工作的探究中得到了确定，全面提升了服务意识、服务力气、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医院客服年终工作总结篇七</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4"/>
          <w:szCs w:val="34"/>
          <w:b w:val="1"/>
          <w:bCs w:val="1"/>
        </w:rPr>
        <w:t xml:space="preserve">医院客服年终工作总结篇八</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