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最新诗朗诵活动策划方案 诗词朗诵会策划(八篇)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诗朗诵活动策划方案 诗词朗诵会策划一主题：“诗意年华辉煌xx”（一）主办单位、承办单位及时间、地点1、主办单位：大学生联谊会2、策划承办单位：人力资源和社会保障科团委3、朗诵会时间：x年12月31日4、朗诵会地点：街道办二楼会议室（一）参与...</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诗词朗诵会策划一</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诗词朗诵会策划二</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诗词朗诵会策划四</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诗词朗诵会策划五</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诗词朗诵会策划六</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诗词朗诵会策划七</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诗词朗诵会策划八</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冠军奖:奖金:x元或实物荣誉证书每人一个精美礼品每人一份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