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关于贵州四洞沟的导游词通用(三篇)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关于贵州四洞沟的导游词通用一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关于贵州四洞沟的导游词通用一</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关于贵州四洞沟的导游词通用二</w:t>
      </w:r>
    </w:p>
    <w:p>
      <w:pPr>
        <w:ind w:left="0" w:right="0" w:firstLine="560"/>
        <w:spacing w:before="450" w:after="450" w:line="312" w:lineRule="auto"/>
      </w:pPr>
      <w:r>
        <w:rPr>
          <w:rFonts w:ascii="宋体" w:hAnsi="宋体" w:eastAsia="宋体" w:cs="宋体"/>
          <w:color w:val="000"/>
          <w:sz w:val="28"/>
          <w:szCs w:val="28"/>
        </w:rPr>
        <w:t xml:space="preserve">龙宫，位于贵州省安顺市区西南二十七公里，距黄果树瀑布三十多公里，属安顺县马头乡龙潭村。龙宫1980年发现，以暗湖溶洞称奇，泛舟湖上，可作洞中游。</w:t>
      </w:r>
    </w:p>
    <w:p>
      <w:pPr>
        <w:ind w:left="0" w:right="0" w:firstLine="560"/>
        <w:spacing w:before="450" w:after="450" w:line="312" w:lineRule="auto"/>
      </w:pPr>
      <w:r>
        <w:rPr>
          <w:rFonts w:ascii="宋体" w:hAnsi="宋体" w:eastAsia="宋体" w:cs="宋体"/>
          <w:color w:val="000"/>
          <w:sz w:val="28"/>
          <w:szCs w:val="28"/>
        </w:rPr>
        <w:t xml:space="preserve">龙宫全长三千多米，由暗河连接五组溶洞组成。群众习称“五进龙宫”。一进龙宫由宫门到蚌壳岩，二进龙宫由蚌壳岩到花鱼塘，三进龙宫由花鱼塘到青鱼洞，四进龙宫由青鱼洞到枫树洞，五进龙宫由旋塘经观音洞到小菜花湖。暗河水最深处二十八米，最宽处三十多米，最窄处只能容一小船出入。</w:t>
      </w:r>
    </w:p>
    <w:p>
      <w:pPr>
        <w:ind w:left="0" w:right="0" w:firstLine="560"/>
        <w:spacing w:before="450" w:after="450" w:line="312" w:lineRule="auto"/>
      </w:pPr>
      <w:r>
        <w:rPr>
          <w:rFonts w:ascii="宋体" w:hAnsi="宋体" w:eastAsia="宋体" w:cs="宋体"/>
          <w:color w:val="000"/>
          <w:sz w:val="28"/>
          <w:szCs w:val="28"/>
        </w:rPr>
        <w:t xml:space="preserve">龙宫前是一开阔深潭，名“天池”，又名“龙潭”，系高山小湖泊，面积一万多平方米，湖水澄碧，水深四十三米。池边崖石壁立，为古树藤萝覆盖。进入宫门，迎面是“群龙迎客”，青黝的洞顶垂下十数条钟乳石，张牙舞瓜，酷似龙形。暗河水平稳凝重，幽深莫测，水港曲折迷离。</w:t>
      </w:r>
    </w:p>
    <w:p>
      <w:pPr>
        <w:ind w:left="0" w:right="0" w:firstLine="560"/>
        <w:spacing w:before="450" w:after="450" w:line="312" w:lineRule="auto"/>
      </w:pPr>
      <w:r>
        <w:rPr>
          <w:rFonts w:ascii="宋体" w:hAnsi="宋体" w:eastAsia="宋体" w:cs="宋体"/>
          <w:color w:val="000"/>
          <w:sz w:val="28"/>
          <w:szCs w:val="28"/>
        </w:rPr>
        <w:t xml:space="preserve">龙宫与一般旱洞不同，它浸在一泓碧水中。泛舟穿行溶洞间，宛如荡舟“龙王水晶宫”。</w:t>
      </w:r>
    </w:p>
    <w:p>
      <w:pPr>
        <w:ind w:left="0" w:right="0" w:firstLine="560"/>
        <w:spacing w:before="450" w:after="450" w:line="312" w:lineRule="auto"/>
      </w:pPr>
      <w:r>
        <w:rPr>
          <w:rFonts w:ascii="宋体" w:hAnsi="宋体" w:eastAsia="宋体" w:cs="宋体"/>
          <w:color w:val="000"/>
          <w:sz w:val="28"/>
          <w:szCs w:val="28"/>
        </w:rPr>
        <w:t xml:space="preserve">面积约八平方公里的龙宫风景区里，还有因岩溶发育形成的大小旱洞二十多个，有新寨洞、龙旗洞、天剑洞和虎穴洞。四洞中以新寨洞最大，又名“玉柱洞”，洞深一公里许，有七个洞厅和奇丽多姿的岩溶景观。玉柱洞、龙旗洞、天剑洞，因洞中有奇特的石柱、石幔、石笋，形似玉柱、龙旗、宝剑得名。虎穴洞得名，因附近有一山头状如猛虎。</w:t>
      </w:r>
    </w:p>
    <w:p>
      <w:pPr>
        <w:ind w:left="0" w:right="0" w:firstLine="560"/>
        <w:spacing w:before="450" w:after="450" w:line="312" w:lineRule="auto"/>
      </w:pPr>
      <w:r>
        <w:rPr>
          <w:rFonts w:ascii="宋体" w:hAnsi="宋体" w:eastAsia="宋体" w:cs="宋体"/>
          <w:color w:val="000"/>
          <w:sz w:val="28"/>
          <w:szCs w:val="28"/>
        </w:rPr>
        <w:t xml:space="preserve">龙宫外的风景点有龙门瀑布、蚌岩飞燕、花鱼桃源、云山石林、卧龙池、坝上桥等。龙门瀑布在龙宫宫门近旁，是由天池水通过洞窗直泻而下形成。瀑布宽约二十五米，高达三十四米。瀑声如雪崩雷鸣，宽度和高度为洞中瀑布所罕见。当地群众称此景为“白龙出巢”。天池后山上建有石林公园。</w:t>
      </w:r>
    </w:p>
    <w:p>
      <w:pPr>
        <w:ind w:left="0" w:right="0" w:firstLine="560"/>
        <w:spacing w:before="450" w:after="450" w:line="312" w:lineRule="auto"/>
      </w:pPr>
      <w:r>
        <w:rPr>
          <w:rFonts w:ascii="宋体" w:hAnsi="宋体" w:eastAsia="宋体" w:cs="宋体"/>
          <w:color w:val="000"/>
          <w:sz w:val="28"/>
          <w:szCs w:val="28"/>
        </w:rPr>
        <w:t xml:space="preserve">旋塘在“四进龙宫”清水洞附近，系一水塘名，并以此作寨名。旋塘直径一百二十米，塘水常年旋转不停，从塘边旋转到塘的中心。旋转不停的原因，是塘的中心有一消水坑，流水急速下潜，形成奇特景观。寨子内有两座秀丽石山，山、水、寨子映衬如画。</w:t>
      </w:r>
    </w:p>
    <w:p>
      <w:pPr>
        <w:ind w:left="0" w:right="0" w:firstLine="560"/>
        <w:spacing w:before="450" w:after="450" w:line="312" w:lineRule="auto"/>
      </w:pPr>
      <w:r>
        <w:rPr>
          <w:rFonts w:ascii="宋体" w:hAnsi="宋体" w:eastAsia="宋体" w:cs="宋体"/>
          <w:color w:val="000"/>
          <w:sz w:val="28"/>
          <w:szCs w:val="28"/>
        </w:rPr>
        <w:t xml:space="preserve">“蚌壳飞燕”，位于蚌壳岩。蚌壳岩是一巨大的偏岩，上部前倾，形似蚌壳。岩上有大大小小的洞穴，燕子营巢其间。有数千只燕子颉颃上下，往来不息。蚌壳山下，开出“虎穴洞”，洞内有“重重山”、“面面景”、“上瑶台”等景观。</w:t>
      </w:r>
    </w:p>
    <w:p>
      <w:pPr>
        <w:ind w:left="0" w:right="0" w:firstLine="560"/>
        <w:spacing w:before="450" w:after="450" w:line="312" w:lineRule="auto"/>
      </w:pPr>
      <w:r>
        <w:rPr>
          <w:rFonts w:ascii="黑体" w:hAnsi="黑体" w:eastAsia="黑体" w:cs="黑体"/>
          <w:color w:val="000000"/>
          <w:sz w:val="36"/>
          <w:szCs w:val="36"/>
          <w:b w:val="1"/>
          <w:bCs w:val="1"/>
        </w:rPr>
        <w:t xml:space="preserve">关于贵州四洞沟的导游词通用三</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2025-04-21T09:50:42+08:00</dcterms:created>
  <dcterms:modified xsi:type="dcterms:W3CDTF">2025-04-21T09:50:42+08:00</dcterms:modified>
</cp:coreProperties>
</file>

<file path=docProps/custom.xml><?xml version="1.0" encoding="utf-8"?>
<Properties xmlns="http://schemas.openxmlformats.org/officeDocument/2006/custom-properties" xmlns:vt="http://schemas.openxmlformats.org/officeDocument/2006/docPropsVTypes"/>
</file>