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工作中疏忽大意检讨书通用(5篇)</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工作中疏忽大意检讨书通用一第一，性格内向，办事认真，适合做文秘、财会工作;第二，性格外向，善于交际，适合做公关、营销工作;第三，勤奋好学，善于总结，适合做教学、科研工作;第四，责任心强，善于助人，适合做服务、保障工作;第五，公正无私，处事公...</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工作中疏忽大意检讨书通用一</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 自我评价优缺点应该简明扼要地说明你最大的优势，才能让你从众多竞争对手中脱颖而出。找到自己满意的工作。</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归结出现这次失误的原因如下：</w:t>
      </w:r>
    </w:p>
    <w:p>
      <w:pPr>
        <w:ind w:left="0" w:right="0" w:firstLine="560"/>
        <w:spacing w:before="450" w:after="450" w:line="312" w:lineRule="auto"/>
      </w:pPr>
      <w:r>
        <w:rPr>
          <w:rFonts w:ascii="宋体" w:hAnsi="宋体" w:eastAsia="宋体" w:cs="宋体"/>
          <w:color w:val="000"/>
          <w:sz w:val="28"/>
          <w:szCs w:val="28"/>
        </w:rPr>
        <w:t xml:space="preserve">一、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二、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三、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通过此次深刻的检讨、请老板信任我。我今后一定认真努力地位公司做工作、为公司的发展献上自己微薄的一份力量。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工作中疏忽大意检讨书通用四</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工作中疏忽大意检讨书通用五</w:t>
      </w:r>
    </w:p>
    <w:p>
      <w:pPr>
        <w:ind w:left="0" w:right="0" w:firstLine="560"/>
        <w:spacing w:before="450" w:after="450" w:line="312" w:lineRule="auto"/>
      </w:pPr>
      <w:r>
        <w:rPr>
          <w:rFonts w:ascii="宋体" w:hAnsi="宋体" w:eastAsia="宋体" w:cs="宋体"/>
          <w:color w:val="000"/>
          <w:sz w:val="28"/>
          <w:szCs w:val="28"/>
        </w:rPr>
        <w:t xml:space="preserve">为了加强班级管理，创建“xx模式”的优秀班级，结合我校实际和学生的具体情况，现制定本班主任工作计划如下：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xx模式”的优秀班级。</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1、总体目标：培养学生成为爱学习、会学习、勇于自主学习，会合作交流学习，敢于大胆展示质疑的鲜活个体；塑造班级成为团结、文明的“xx模式”先进班集体。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及时召开班干部会议，针对他们在工作中出现的问题，教给他们工作方法，特别是学习组的管理方法，使他们明确自己的职责，指出他们的优缺点和今后努力工作的方向。同时，还要求他们注意班干部成员之间的合作，同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w:t>
      </w:r>
    </w:p>
    <w:p>
      <w:pPr>
        <w:ind w:left="0" w:right="0" w:firstLine="560"/>
        <w:spacing w:before="450" w:after="450" w:line="312" w:lineRule="auto"/>
      </w:pPr>
      <w:r>
        <w:rPr>
          <w:rFonts w:ascii="宋体" w:hAnsi="宋体" w:eastAsia="宋体" w:cs="宋体"/>
          <w:color w:val="000"/>
          <w:sz w:val="28"/>
          <w:szCs w:val="28"/>
        </w:rPr>
        <w:t xml:space="preserve">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