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关于在职教师自荐信简短</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在职教师自荐信简短一您好!我叫，汉族，于19xx年2月2日出生在湖北省咸宁市通山县燕厦乡，现在是通山县燕厦中学一位在职教师。我出生在一个党员家庭，爸爸是多年的老党员，父母都是普通的职工。从小我便知道在党的帮助下在那里我们才能过着平凡而幸...</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关于在职教师自荐信简短二</w:t>
      </w:r>
    </w:p>
    <w:p>
      <w:pPr>
        <w:ind w:left="0" w:right="0" w:firstLine="560"/>
        <w:spacing w:before="450" w:after="450" w:line="312" w:lineRule="auto"/>
      </w:pPr>
      <w:r>
        <w:rPr>
          <w:rFonts w:ascii="宋体" w:hAnsi="宋体" w:eastAsia="宋体" w:cs="宋体"/>
          <w:color w:val="000"/>
          <w:sz w:val="28"/>
          <w:szCs w:val="28"/>
        </w:rPr>
        <w:t xml:space="preserve">20__届机电一体化专业共有学生40人，其中女生16人，男生24人;班上共有住宿生37人，走读生3人。针对以上班情，为了确保学生们在职中能全面、健康的发展，特制定以下计划：</w:t>
      </w:r>
    </w:p>
    <w:p>
      <w:pPr>
        <w:ind w:left="0" w:right="0" w:firstLine="560"/>
        <w:spacing w:before="450" w:after="450" w:line="312" w:lineRule="auto"/>
      </w:pPr>
      <w:r>
        <w:rPr>
          <w:rFonts w:ascii="宋体" w:hAnsi="宋体" w:eastAsia="宋体" w:cs="宋体"/>
          <w:color w:val="000"/>
          <w:sz w:val="28"/>
          <w:szCs w:val="28"/>
        </w:rPr>
        <w:t xml:space="preserve">“德”是人立世之根本。来职中上学的学生只是学习成绩较差，据我观察，大部分学生的本质还是好的，并且具有一定的可塑性。因此，在平时是我教学中，我应坚持将德育教育贯穿其中，如：利用开主题班会、演讲比赛等活动以培养和提高学生们的品质;鼓励大家到图书馆借阅有益的书籍来充实自己，提高自己的文学素养。要求学生们每月至少办两次板报，在锻炼自己写作能力的同时也能让其他的学生从其中受益。总之，最终目的是将大家培养成热爱祖国、有良好品质、对人民对社会有用之才。</w:t>
      </w:r>
    </w:p>
    <w:p>
      <w:pPr>
        <w:ind w:left="0" w:right="0" w:firstLine="560"/>
        <w:spacing w:before="450" w:after="450" w:line="312" w:lineRule="auto"/>
      </w:pPr>
      <w:r>
        <w:rPr>
          <w:rFonts w:ascii="宋体" w:hAnsi="宋体" w:eastAsia="宋体" w:cs="宋体"/>
          <w:color w:val="000"/>
          <w:sz w:val="28"/>
          <w:szCs w:val="28"/>
        </w:rPr>
        <w:t xml:space="preserve">发展智力，实践第一</w:t>
      </w:r>
    </w:p>
    <w:p>
      <w:pPr>
        <w:ind w:left="0" w:right="0" w:firstLine="560"/>
        <w:spacing w:before="450" w:after="450" w:line="312" w:lineRule="auto"/>
      </w:pPr>
      <w:r>
        <w:rPr>
          <w:rFonts w:ascii="宋体" w:hAnsi="宋体" w:eastAsia="宋体" w:cs="宋体"/>
          <w:color w:val="000"/>
          <w:sz w:val="28"/>
          <w:szCs w:val="28"/>
        </w:rPr>
        <w:t xml:space="preserve">毋庸讳言，来职中上学的大部分学生的学习都很差，底子薄、不愿学甚至有人已产生厌学的情绪，对于课本知识的兴趣很差，但我通过对实训课的观察后发现：大部分学生对技能训练的兴趣很浓，注意力很集中，所以，我觉得有必要因材施教，在理论知识这一块让学生知道“怎么做”就行，在技能课上突出“做”。这样，既能让学生乐着学，又能锻炼学生的的动手能力，提高技能水平，同时也突出了职中的办学特色。</w:t>
      </w:r>
    </w:p>
    <w:p>
      <w:pPr>
        <w:ind w:left="0" w:right="0" w:firstLine="560"/>
        <w:spacing w:before="450" w:after="450" w:line="312" w:lineRule="auto"/>
      </w:pPr>
      <w:r>
        <w:rPr>
          <w:rFonts w:ascii="宋体" w:hAnsi="宋体" w:eastAsia="宋体" w:cs="宋体"/>
          <w:color w:val="000"/>
          <w:sz w:val="28"/>
          <w:szCs w:val="28"/>
        </w:rPr>
        <w:t xml:space="preserve">我们的学生现在正处于发育阶段，进行适当的体育活动不仅有利于学生的身体健康，还有利于其心理健康，若是在某一个体育活动中能获得别人的认可，还能让他有一定的成就感，为此，在本学期我准备利用课余时间在班内开展一系列体育活动，如：乒乓球比赛、三人篮球赛等，鼓励大家多多参与。</w:t>
      </w:r>
    </w:p>
    <w:p>
      <w:pPr>
        <w:ind w:left="0" w:right="0" w:firstLine="560"/>
        <w:spacing w:before="450" w:after="450" w:line="312" w:lineRule="auto"/>
      </w:pPr>
      <w:r>
        <w:rPr>
          <w:rFonts w:ascii="宋体" w:hAnsi="宋体" w:eastAsia="宋体" w:cs="宋体"/>
          <w:color w:val="000"/>
          <w:sz w:val="28"/>
          <w:szCs w:val="28"/>
        </w:rPr>
        <w:t xml:space="preserve">讲卫生不仅指做好个人的卫生，还要做好教室、清洁区和宿舍的卫生，在班上开展卫生知识讲座，为了卫生模范班和卫生宿舍的荣誉，鼓励大家讲卫生，在每周的卫生大扫除，全班动员彻底、干净的打扫好教室、清洁区和宿舍，努力为大家营造一个清洁、卫生、健康的学习和休息的环境。</w:t>
      </w:r>
    </w:p>
    <w:p>
      <w:pPr>
        <w:ind w:left="0" w:right="0" w:firstLine="560"/>
        <w:spacing w:before="450" w:after="450" w:line="312" w:lineRule="auto"/>
      </w:pPr>
      <w:r>
        <w:rPr>
          <w:rFonts w:ascii="宋体" w:hAnsi="宋体" w:eastAsia="宋体" w:cs="宋体"/>
          <w:color w:val="000"/>
          <w:sz w:val="28"/>
          <w:szCs w:val="28"/>
        </w:rPr>
        <w:t xml:space="preserve">学生管理学生能起到事半功倍的效果，同时也能锻炼班干部。为班干部树立威信，下放一定的权力，鼓励班干部要管理好班级;让学生们监督班干部，我公布了我所有的联系方式，鼓励学生向我反映班干部的缺点，若有促使其改正，更好的发挥班干部的作用。</w:t>
      </w:r>
    </w:p>
    <w:p>
      <w:pPr>
        <w:ind w:left="0" w:right="0" w:firstLine="560"/>
        <w:spacing w:before="450" w:after="450" w:line="312" w:lineRule="auto"/>
      </w:pPr>
      <w:r>
        <w:rPr>
          <w:rFonts w:ascii="宋体" w:hAnsi="宋体" w:eastAsia="宋体" w:cs="宋体"/>
          <w:color w:val="000"/>
          <w:sz w:val="28"/>
          <w:szCs w:val="28"/>
        </w:rPr>
        <w:t xml:space="preserve">班主任工作是一项事情繁琐却又责任重大的工作，除了在平时的管理工作中积累经验外，我还要积极的、虚心的向有经验的班主任取经，通过“拿来枣消化枣创新”这条途径，更好、更快的提高自己的管理水平，为职业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关于在职教师自荐信简短四</w:t>
      </w:r>
    </w:p>
    <w:p>
      <w:pPr>
        <w:ind w:left="0" w:right="0" w:firstLine="560"/>
        <w:spacing w:before="450" w:after="450" w:line="312" w:lineRule="auto"/>
      </w:pPr>
      <w:r>
        <w:rPr>
          <w:rFonts w:ascii="宋体" w:hAnsi="宋体" w:eastAsia="宋体" w:cs="宋体"/>
          <w:color w:val="000"/>
          <w:sz w:val="28"/>
          <w:szCs w:val="28"/>
        </w:rPr>
        <w:t xml:space="preserve">为了贯彻落实《关于在全区开展集中整治在职教师有偿家教家养专项行动实施方案》（张定教通[20xx]21号），树立教育良好形象，当人民满意的教师，我承诺：</w:t>
      </w:r>
    </w:p>
    <w:p>
      <w:pPr>
        <w:ind w:left="0" w:right="0" w:firstLine="560"/>
        <w:spacing w:before="450" w:after="450" w:line="312" w:lineRule="auto"/>
      </w:pPr>
      <w:r>
        <w:rPr>
          <w:rFonts w:ascii="宋体" w:hAnsi="宋体" w:eastAsia="宋体" w:cs="宋体"/>
          <w:color w:val="000"/>
          <w:sz w:val="28"/>
          <w:szCs w:val="28"/>
        </w:rPr>
        <w:t xml:space="preserve">一、不在校内、校外租借场地或在家中从事有偿家教家养活动；</w:t>
      </w:r>
    </w:p>
    <w:p>
      <w:pPr>
        <w:ind w:left="0" w:right="0" w:firstLine="560"/>
        <w:spacing w:before="450" w:after="450" w:line="312" w:lineRule="auto"/>
      </w:pPr>
      <w:r>
        <w:rPr>
          <w:rFonts w:ascii="宋体" w:hAnsi="宋体" w:eastAsia="宋体" w:cs="宋体"/>
          <w:color w:val="000"/>
          <w:sz w:val="28"/>
          <w:szCs w:val="28"/>
        </w:rPr>
        <w:t xml:space="preserve">二、不举办或与社会办学机构联合举办向学生收费的各种培训班、补习班、提高班等有偿培训；</w:t>
      </w:r>
    </w:p>
    <w:p>
      <w:pPr>
        <w:ind w:left="0" w:right="0" w:firstLine="560"/>
        <w:spacing w:before="450" w:after="450" w:line="312" w:lineRule="auto"/>
      </w:pPr>
      <w:r>
        <w:rPr>
          <w:rFonts w:ascii="宋体" w:hAnsi="宋体" w:eastAsia="宋体" w:cs="宋体"/>
          <w:color w:val="000"/>
          <w:sz w:val="28"/>
          <w:szCs w:val="28"/>
        </w:rPr>
        <w:t xml:space="preserve">三、教师之间不相互介绍学生为对方提供有偿家教家养生源，不为社会办学机构介绍生源；</w:t>
      </w:r>
    </w:p>
    <w:p>
      <w:pPr>
        <w:ind w:left="0" w:right="0" w:firstLine="560"/>
        <w:spacing w:before="450" w:after="450" w:line="312" w:lineRule="auto"/>
      </w:pPr>
      <w:r>
        <w:rPr>
          <w:rFonts w:ascii="宋体" w:hAnsi="宋体" w:eastAsia="宋体" w:cs="宋体"/>
          <w:color w:val="000"/>
          <w:sz w:val="28"/>
          <w:szCs w:val="28"/>
        </w:rPr>
        <w:t xml:space="preserve">四、不有意延长或利用学生在校时间给学生补课、辅导并收取费用；</w:t>
      </w:r>
    </w:p>
    <w:p>
      <w:pPr>
        <w:ind w:left="0" w:right="0" w:firstLine="560"/>
        <w:spacing w:before="450" w:after="450" w:line="312" w:lineRule="auto"/>
      </w:pPr>
      <w:r>
        <w:rPr>
          <w:rFonts w:ascii="宋体" w:hAnsi="宋体" w:eastAsia="宋体" w:cs="宋体"/>
          <w:color w:val="000"/>
          <w:sz w:val="28"/>
          <w:szCs w:val="28"/>
        </w:rPr>
        <w:t xml:space="preserve">五、不利用职务之便为学生提供食宿、补课、辅导并收取费用；</w:t>
      </w:r>
    </w:p>
    <w:p>
      <w:pPr>
        <w:ind w:left="0" w:right="0" w:firstLine="560"/>
        <w:spacing w:before="450" w:after="450" w:line="312" w:lineRule="auto"/>
      </w:pPr>
      <w:r>
        <w:rPr>
          <w:rFonts w:ascii="宋体" w:hAnsi="宋体" w:eastAsia="宋体" w:cs="宋体"/>
          <w:color w:val="000"/>
          <w:sz w:val="28"/>
          <w:szCs w:val="28"/>
        </w:rPr>
        <w:t xml:space="preserve">六、不擅自在校外兼职兼课并收取费用。</w:t>
      </w:r>
    </w:p>
    <w:p>
      <w:pPr>
        <w:ind w:left="0" w:right="0" w:firstLine="560"/>
        <w:spacing w:before="450" w:after="450" w:line="312" w:lineRule="auto"/>
      </w:pPr>
      <w:r>
        <w:rPr>
          <w:rFonts w:ascii="宋体" w:hAnsi="宋体" w:eastAsia="宋体" w:cs="宋体"/>
          <w:color w:val="000"/>
          <w:sz w:val="28"/>
          <w:szCs w:val="28"/>
        </w:rPr>
        <w:t xml:space="preserve">以上六条，若有违反，本人将按照（张定教通[20xx]21号）和（崇发[20xx上]7号）文件的相关规定自觉接受处罚。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二0一x年四月十八日</w:t>
      </w:r>
    </w:p>
    <w:p>
      <w:pPr>
        <w:ind w:left="0" w:right="0" w:firstLine="560"/>
        <w:spacing w:before="450" w:after="450" w:line="312" w:lineRule="auto"/>
      </w:pPr>
      <w:r>
        <w:rPr>
          <w:rFonts w:ascii="宋体" w:hAnsi="宋体" w:eastAsia="宋体" w:cs="宋体"/>
          <w:color w:val="000"/>
          <w:sz w:val="28"/>
          <w:szCs w:val="28"/>
        </w:rPr>
        <w:t xml:space="preserve">（此承诺书一式两份，交学校一份，承诺人自留一份）</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关于在职教师自荐信简短六</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关于在职教师自荐信简短七</w:t>
      </w:r>
    </w:p>
    <w:p>
      <w:pPr>
        <w:ind w:left="0" w:right="0" w:firstLine="560"/>
        <w:spacing w:before="450" w:after="450" w:line="312" w:lineRule="auto"/>
      </w:pPr>
      <w:r>
        <w:rPr>
          <w:rFonts w:ascii="宋体" w:hAnsi="宋体" w:eastAsia="宋体" w:cs="宋体"/>
          <w:color w:val="000"/>
          <w:sz w:val="28"/>
          <w:szCs w:val="28"/>
        </w:rPr>
        <w:t xml:space="preserve">摘要在实地调研、问卷调查和文献分析的基础上,对照药剂专业中职教师能力标准(草案)和教师的需求情况,对中等职业教师药剂专业培训方案进行了设计和开发。培训方案分上岗、提高和骨干三个层次,培训内容以模块化进行设计,培训形式设计包括理论学习、开放研讨、观摩交流、教学实践、企业实训等。关键词中等职业教育;教师培训;培训方案职业教育是我国教育体系的重要组成部分,大力发展职业教育、加快培养技能型人才、极大地提高劳动者素质,是建设小康社会和构建和谐社会的需要。职业教育从总体上看仍然是我国教育事业的薄弱环节,发展不平衡,投入不足,办学条件比较差,办学机制以及人才培养的规模、结构、质量还不能适应经济社会发展的需要[1,2]。</w:t>
      </w:r>
    </w:p>
    <w:p>
      <w:pPr>
        <w:ind w:left="0" w:right="0" w:firstLine="560"/>
        <w:spacing w:before="450" w:after="450" w:line="312" w:lineRule="auto"/>
      </w:pPr>
      <w:r>
        <w:rPr>
          <w:rFonts w:ascii="宋体" w:hAnsi="宋体" w:eastAsia="宋体" w:cs="宋体"/>
          <w:color w:val="000"/>
          <w:sz w:val="28"/>
          <w:szCs w:val="28"/>
        </w:rPr>
        <w:t xml:space="preserve">根据中华人民共和国职业教育法、国务院关于大力推进职业教育改革与发展的决定(国发[20xx]16号)、国务院关于大力发展职业教育的决定(国发[20xx]35号)的文件精神,教育部批准并启动了80个中等职业专业的师资培养培训方案、课程和教材研究计划,为在xx期间实施中等职业学校教师素质提高计划奠定基础。西安交通大学药学系承担了其中药剂专业的研究计划,课题组在调研的基础上对中等职业教师药剂专业培训方案进行了设计和开发。</w:t>
      </w:r>
    </w:p>
    <w:p>
      <w:pPr>
        <w:ind w:left="0" w:right="0" w:firstLine="560"/>
        <w:spacing w:before="450" w:after="450" w:line="312" w:lineRule="auto"/>
      </w:pPr>
      <w:r>
        <w:rPr>
          <w:rFonts w:ascii="宋体" w:hAnsi="宋体" w:eastAsia="宋体" w:cs="宋体"/>
          <w:color w:val="000"/>
          <w:sz w:val="28"/>
          <w:szCs w:val="28"/>
        </w:rPr>
        <w:t xml:space="preserve">一、起草依据</w:t>
      </w:r>
    </w:p>
    <w:p>
      <w:pPr>
        <w:ind w:left="0" w:right="0" w:firstLine="560"/>
        <w:spacing w:before="450" w:after="450" w:line="312" w:lineRule="auto"/>
      </w:pPr>
      <w:r>
        <w:rPr>
          <w:rFonts w:ascii="宋体" w:hAnsi="宋体" w:eastAsia="宋体" w:cs="宋体"/>
          <w:color w:val="000"/>
          <w:sz w:val="28"/>
          <w:szCs w:val="28"/>
        </w:rPr>
        <w:t xml:space="preserve">1 根据药剂专业中职教师能力标准(草案)起草根据实地调研、问卷调查和文献分析所获得的情况[3,4],拟定药剂专业中职教师能力标准(草案)。能力标准(草案)分为职业素质、培养方案制定、教学准备、教学实施、教学评价、实践教学、管理指导、教学研究和交流合作等一级指标。根据该能力标准(草案),并对照目前药剂专业中职教师的基本特征起草了药剂专业中职教师培训方案(草案)。2根据目前药剂专业中职教师的工作特征起草[5-8]根据调研所获得的信息并对照药剂专业中职教师能力标准(草案),目前药剂专业中职教师有以下需求。</w:t>
      </w:r>
    </w:p>
    <w:p>
      <w:pPr>
        <w:ind w:left="0" w:right="0" w:firstLine="560"/>
        <w:spacing w:before="450" w:after="450" w:line="312" w:lineRule="auto"/>
      </w:pPr>
      <w:r>
        <w:rPr>
          <w:rFonts w:ascii="宋体" w:hAnsi="宋体" w:eastAsia="宋体" w:cs="宋体"/>
          <w:color w:val="000"/>
          <w:sz w:val="28"/>
          <w:szCs w:val="28"/>
        </w:rPr>
        <w:t xml:space="preserve">( 1)师德素质培养的需求</w:t>
      </w:r>
    </w:p>
    <w:p>
      <w:pPr>
        <w:ind w:left="0" w:right="0" w:firstLine="560"/>
        <w:spacing w:before="450" w:after="450" w:line="312" w:lineRule="auto"/>
      </w:pPr>
      <w:r>
        <w:rPr>
          <w:rFonts w:ascii="宋体" w:hAnsi="宋体" w:eastAsia="宋体" w:cs="宋体"/>
          <w:color w:val="000"/>
          <w:sz w:val="28"/>
          <w:szCs w:val="28"/>
        </w:rPr>
        <w:t xml:space="preserve">目前社会上重普教轻职教、重学历轻技能的问题依然非常突出。调研结果显示,中职教师所面对的学生年龄较小,生源质量总体较差,学生学习目的不明确,自我约束能力很差。教师工作量很大,工作环境较艰苦,除上多门课外,还要兼任班主任等工作。虽然绝大多数教师都能恪尽职守,兢兢业业地工作,但由于自身修养和素质的限制,与学生交流和沟通的效果不佳。许多教师均认为,除传授专业知识外,教师应具有指导学生具备正确的人生观、价值观的能力,具有创建中职学校德育教育新模式与途径的能力,开展专业思想、道德、文明礼仪、服务竞争、责任意识、就业择业等方面德育教育。通过观察、沟通交流,洞察学生心理变化,理解尊重学生,针对不同情况采用合适的方法进行心理辅导,帮助学生认识问题,解决问题。根据教学对象的特点和教师的需求,师德素质培养应是培训方案的主要内容之一。</w:t>
      </w:r>
    </w:p>
    <w:p>
      <w:pPr>
        <w:ind w:left="0" w:right="0" w:firstLine="560"/>
        <w:spacing w:before="450" w:after="450" w:line="312" w:lineRule="auto"/>
      </w:pPr>
      <w:r>
        <w:rPr>
          <w:rFonts w:ascii="宋体" w:hAnsi="宋体" w:eastAsia="宋体" w:cs="宋体"/>
          <w:color w:val="000"/>
          <w:sz w:val="28"/>
          <w:szCs w:val="28"/>
        </w:rPr>
        <w:t xml:space="preserve">( 2)教学方法能力培养的需求</w:t>
      </w:r>
    </w:p>
    <w:p>
      <w:pPr>
        <w:ind w:left="0" w:right="0" w:firstLine="560"/>
        <w:spacing w:before="450" w:after="450" w:line="312" w:lineRule="auto"/>
      </w:pPr>
      <w:r>
        <w:rPr>
          <w:rFonts w:ascii="宋体" w:hAnsi="宋体" w:eastAsia="宋体" w:cs="宋体"/>
          <w:color w:val="000"/>
          <w:sz w:val="28"/>
          <w:szCs w:val="28"/>
        </w:rPr>
        <w:t xml:space="preserve">调研结果显示,在课堂教学中大于70%的教师能较好的做到备课,组织教学,布置作业、批阅作业,出试卷、分析试卷,评价学生表现;815%的教师能够把握教学重点和难点,重视对学生能力的培养,701%的教师能够针对教学目的,结合学生水平设计适合学生的教学内容。</w:t>
      </w:r>
    </w:p>
    <w:p>
      <w:pPr>
        <w:ind w:left="0" w:right="0" w:firstLine="560"/>
        <w:spacing w:before="450" w:after="450" w:line="312" w:lineRule="auto"/>
      </w:pPr>
      <w:r>
        <w:rPr>
          <w:rFonts w:ascii="宋体" w:hAnsi="宋体" w:eastAsia="宋体" w:cs="宋体"/>
          <w:color w:val="000"/>
          <w:sz w:val="28"/>
          <w:szCs w:val="28"/>
        </w:rPr>
        <w:t xml:space="preserve">小部分教师能够跟踪社会发展需要,及时调整和更新教学知识,注意开发新课程。__调研结果表明,课程设置、教材使用、教学设计与教学组织、教学评价能力和教案设计应是培训方案的主要内容之一。</w:t>
      </w:r>
    </w:p>
    <w:p>
      <w:pPr>
        <w:ind w:left="0" w:right="0" w:firstLine="560"/>
        <w:spacing w:before="450" w:after="450" w:line="312" w:lineRule="auto"/>
      </w:pPr>
      <w:r>
        <w:rPr>
          <w:rFonts w:ascii="宋体" w:hAnsi="宋体" w:eastAsia="宋体" w:cs="宋体"/>
          <w:color w:val="000"/>
          <w:sz w:val="28"/>
          <w:szCs w:val="28"/>
        </w:rPr>
        <w:t xml:space="preserve">( 3)实训教学能力培养的需求</w:t>
      </w:r>
    </w:p>
    <w:p>
      <w:pPr>
        <w:ind w:left="0" w:right="0" w:firstLine="560"/>
        <w:spacing w:before="450" w:after="450" w:line="312" w:lineRule="auto"/>
      </w:pPr>
      <w:r>
        <w:rPr>
          <w:rFonts w:ascii="宋体" w:hAnsi="宋体" w:eastAsia="宋体" w:cs="宋体"/>
          <w:color w:val="000"/>
          <w:sz w:val="28"/>
          <w:szCs w:val="28"/>
        </w:rPr>
        <w:t xml:space="preserve">按照中职药剂学校人才培养定位,中职药剂教师不仅要当好理论教师,更重要的是要主动融入社会,掌握药学领域的新技术和新设备,在实验室、实训车间具有技师、工程师、师傅的能力。调研结果显示,教师普遍对药学领域新技术、新设备的掌握和运用能力不强,对企业的生产工艺流程、新装备的操作不熟悉,导致教师的实训能力不足。目前中职药剂师资普遍较为紧张,教师中双师型教师所占比例较小,大部分教师的实训能力薄弱。为弥补师资的不足,并减低办学成本,在调研的样本中,近三分之一学校药剂专业专任教师数量较少,大部分学校聘请制药或流通领域企业或医院药剂科的人员或退休人员做教师,这些教师虽有某方面的实践经验,但一般不懂得职业教学规律,缺乏职业教育教学知识与技能,药学专业知识不够系统,上课效果较差。从高校毕业直接进入中等卫生学校任教的年轻教师,教学经验少、教学方法单一,驾驭教学的能力相对较差,在企业或医院药剂科工作的实践知识和能力不足,对企业生产所用的仪器、设备的原理及性能了解不够。许多教师理论知识与实践不能紧密结合,专业技能水平和实践教学能力偏弱。有的学校(尤其是地域偏远的学校和民办学校)存在开设实验少或不做实验、实践实习时间短、不够系统等问题,导致毕业生质量不高、毕业后不能很好地胜任工作、就业率较低等问题。在调研中也观察到,个别学校利用教师与企业的各种联系,与著名企业合作办学,定向培养学生,取得了良好的效果,用人单位欢迎实践能力强、上手快的毕业生。正反两方面的经验均表明加强教师实训能力培养的必要性。</w:t>
      </w:r>
    </w:p>
    <w:p>
      <w:pPr>
        <w:ind w:left="0" w:right="0" w:firstLine="560"/>
        <w:spacing w:before="450" w:after="450" w:line="312" w:lineRule="auto"/>
      </w:pPr>
      <w:r>
        <w:rPr>
          <w:rFonts w:ascii="宋体" w:hAnsi="宋体" w:eastAsia="宋体" w:cs="宋体"/>
          <w:color w:val="000"/>
          <w:sz w:val="28"/>
          <w:szCs w:val="28"/>
        </w:rPr>
        <w:t xml:space="preserve">( 4)获取信息能力培养的需求</w:t>
      </w:r>
    </w:p>
    <w:p>
      <w:pPr>
        <w:ind w:left="0" w:right="0" w:firstLine="560"/>
        <w:spacing w:before="450" w:after="450" w:line="312" w:lineRule="auto"/>
      </w:pPr>
      <w:r>
        <w:rPr>
          <w:rFonts w:ascii="宋体" w:hAnsi="宋体" w:eastAsia="宋体" w:cs="宋体"/>
          <w:color w:val="000"/>
          <w:sz w:val="28"/>
          <w:szCs w:val="28"/>
        </w:rPr>
        <w:t xml:space="preserve">由于教学工作量大,教师很少有进修的机会,大部分教师依然通过传统方式获取信息。调研结果显示,764%的教师通过学术杂志、书籍、报纸、电视获取信息,较少的教师(小于40%)通过继续教育、学术交流会获取最新知识与技能,由此可见目前教师获取信息的途径较为单</w:t>
      </w:r>
    </w:p>
    <w:p>
      <w:pPr>
        <w:ind w:left="0" w:right="0" w:firstLine="560"/>
        <w:spacing w:before="450" w:after="450" w:line="312" w:lineRule="auto"/>
      </w:pPr>
      <w:r>
        <w:rPr>
          <w:rFonts w:ascii="宋体" w:hAnsi="宋体" w:eastAsia="宋体" w:cs="宋体"/>
          <w:color w:val="000"/>
          <w:sz w:val="28"/>
          <w:szCs w:val="28"/>
        </w:rPr>
        <w:t xml:space="preserve">一。在教学中889%教师主要使用计算机查阅资料,仅有420%的教师能一般查阅、阅读文献,而使用计算机多媒体辅助技术教学的仅占249%。目前大部分教师查阅、阅读文献的能力欠缺,对计算机的使用也较局限,在教学中使用计算机多媒体辅助技术进行教学的教师所占比例较小,特别是中高级职称以上的教师,加强多媒体等现代教育教学技术的使用呼吁强烈。</w:t>
      </w:r>
    </w:p>
    <w:p>
      <w:pPr>
        <w:ind w:left="0" w:right="0" w:firstLine="560"/>
        <w:spacing w:before="450" w:after="450" w:line="312" w:lineRule="auto"/>
      </w:pPr>
      <w:r>
        <w:rPr>
          <w:rFonts w:ascii="宋体" w:hAnsi="宋体" w:eastAsia="宋体" w:cs="宋体"/>
          <w:color w:val="000"/>
          <w:sz w:val="28"/>
          <w:szCs w:val="28"/>
        </w:rPr>
        <w:t xml:space="preserve">( 5)教学研究能力培养的需求</w:t>
      </w:r>
    </w:p>
    <w:p>
      <w:pPr>
        <w:ind w:left="0" w:right="0" w:firstLine="560"/>
        <w:spacing w:before="450" w:after="450" w:line="312" w:lineRule="auto"/>
      </w:pPr>
      <w:r>
        <w:rPr>
          <w:rFonts w:ascii="宋体" w:hAnsi="宋体" w:eastAsia="宋体" w:cs="宋体"/>
          <w:color w:val="000"/>
          <w:sz w:val="28"/>
          <w:szCs w:val="28"/>
        </w:rPr>
        <w:t xml:space="preserve">药剂专业中职教师科研创新能力普遍较弱,教师科研、创新能力不足,仅有478%的教师能做到参加专业学术会议,撰写发表论文。655%的教师认为应加强教学创造能力、新教学手段的运用能力。综上所述,师德素质、教学方法能力、实训教学能力、获取信息能力和教学研究能力的培养应包含在各个层次的培训计划中。</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起草过程如图1所示。在充分调研,掌握第一手资料的基础上,经讨论统一编写格式后,选择课题组中具有较长办学历史和丰富办学经验,但具有不同办学条件和地理位置的有一定代表性的四所学校分别独立起草培训方案。这四所学校分别为西安交通大学、山东药品食品职业技术学院、黑龙江卫生学校和重庆医药高等专科学校。然后由西安交通大学进行汇总。在西安召开由职业分析人,药品研究、管理、教学、流通和使用的有经验的专家参加的专题讨论会,修改后形成培训方案草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根据国家医药行业的发展趋势和对学生就业市场的需求,按照中等医药职业教育的功能与定位,将中职药剂专业教师的上岗培养目标定位为培养专业型、技能型的教师;提高和骨干教师培养目标定位为培养专业型、技能型和双师型的教师。中职药剂教师划分为上岗、提高、骨干三个层次,三个层次的教师所具备的能力有所不同。根据药剂专业中职教师能力标准(草案),对中等职业学校药剂专业三个层次教师各自所应具备的教学能力作如下区分。</w:t>
      </w:r>
    </w:p>
    <w:p>
      <w:pPr>
        <w:ind w:left="0" w:right="0" w:firstLine="560"/>
        <w:spacing w:before="450" w:after="450" w:line="312" w:lineRule="auto"/>
      </w:pPr>
      <w:r>
        <w:rPr>
          <w:rFonts w:ascii="宋体" w:hAnsi="宋体" w:eastAsia="宋体" w:cs="宋体"/>
          <w:color w:val="000"/>
          <w:sz w:val="28"/>
          <w:szCs w:val="28"/>
        </w:rPr>
        <w:t xml:space="preserve">上岗教师:应具备在教学过程中所需的基本能力。如对教学大纲的把握能力、备课能力、课程管理能力、与学生的沟通交流能力、履行班主任的基本职责。提高教师:提高教师除应具备上岗教师的所有能力外,还应具有掌握新的教学方法、教学理念的能力;实训能力。骨干教师:骨干教师除应具有提高教师的所有能力外,还应具有教改研究、教材编写能力;制定教学大纲、制定学生的培养计划的能力;开设新课程能力;指导下级教师,对下级教师进行业务考核、培训的能力;指导学生就业的能力。</w:t>
      </w:r>
    </w:p>
    <w:p>
      <w:pPr>
        <w:ind w:left="0" w:right="0" w:firstLine="560"/>
        <w:spacing w:before="450" w:after="450" w:line="312" w:lineRule="auto"/>
      </w:pPr>
      <w:r>
        <w:rPr>
          <w:rFonts w:ascii="宋体" w:hAnsi="宋体" w:eastAsia="宋体" w:cs="宋体"/>
          <w:color w:val="000"/>
          <w:sz w:val="28"/>
          <w:szCs w:val="28"/>
        </w:rPr>
        <w:t xml:space="preserve">四、培训对象分类</w:t>
      </w:r>
    </w:p>
    <w:p>
      <w:pPr>
        <w:ind w:left="0" w:right="0" w:firstLine="560"/>
        <w:spacing w:before="450" w:after="450" w:line="312" w:lineRule="auto"/>
      </w:pPr>
      <w:r>
        <w:rPr>
          <w:rFonts w:ascii="宋体" w:hAnsi="宋体" w:eastAsia="宋体" w:cs="宋体"/>
          <w:color w:val="000"/>
          <w:sz w:val="28"/>
          <w:szCs w:val="28"/>
        </w:rPr>
        <w:t xml:space="preserve">根据能力标准, 培训方案的适用对象也分为三类: 初次从事药剂专业教学工作或具有初级职称的教师; 在职中等卫生职业教育药剂专业具有初中级职称的一线教师; 在职中等卫生职业教育药剂专业中高级职称一线教师。三类教师所具备的能力要求不同, 故培训的重点不同, 各类别教师对应于相应的培训方案。</w:t>
      </w:r>
    </w:p>
    <w:p>
      <w:pPr>
        <w:ind w:left="0" w:right="0" w:firstLine="560"/>
        <w:spacing w:before="450" w:after="450" w:line="312" w:lineRule="auto"/>
      </w:pPr>
      <w:r>
        <w:rPr>
          <w:rFonts w:ascii="宋体" w:hAnsi="宋体" w:eastAsia="宋体" w:cs="宋体"/>
          <w:color w:val="000"/>
          <w:sz w:val="28"/>
          <w:szCs w:val="28"/>
        </w:rPr>
        <w:t xml:space="preserve">五、培训形式与内容框架</w:t>
      </w:r>
    </w:p>
    <w:p>
      <w:pPr>
        <w:ind w:left="0" w:right="0" w:firstLine="560"/>
        <w:spacing w:before="450" w:after="450" w:line="312" w:lineRule="auto"/>
      </w:pPr>
      <w:r>
        <w:rPr>
          <w:rFonts w:ascii="宋体" w:hAnsi="宋体" w:eastAsia="宋体" w:cs="宋体"/>
          <w:color w:val="000"/>
          <w:sz w:val="28"/>
          <w:szCs w:val="28"/>
        </w:rPr>
        <w:t xml:space="preserve">培训形式设计为理论学习、开放研讨、观摩交流、教学实践、企业实训等。总学时约200学时, 其中, 教学实践和企业实训应约占总学时的50%。各部分以模块化进行设计。模块分别为师德素质、教学方法、专业理论、实践操作、企业实习和总结。为适合中职教师工作的特点, 各培训方案均包含职业道德修养、教育法规、教育心理学、心理健康教育、医药企业文化、多媒体教学技术、授课观摩与练习、制剂实习、企业实习和总结等内容。专业理论模块重点使学员熟悉(或掌握)所担任课程重点和难点内容的教学方法, 了解(熟悉或掌握)本学科的发展趋势; 掌握药剂专业主干课程知识: 药事管理学、工业药剂学、药物合成反应、药物分离工程学、生产过程质量控制和药理学的基本知识。这些课程以学员已经学过相关课程为前提, 故以选论的形式出现。上岗培训主要针对工作时间不满五年的新教师, 这部分教师多数来自非师范类院校, 在校期间未经过系统的教育教学法及教育心理学等方面的培训, 缺少实践教学经验, 不熟悉中职学生的心理特点。培训应考虑教学大纲、教案、讲稿等教学相关文件的编写要求, 专业教师仪态仪表、语言表达等综合素质培养以及不同的教学方法在药剂专业知识讲授中的应用。培训重点为掌握药剂专业课程的教学要求, 包括教学计划、教学大纲、教案设计、教学方法等内容, 熟悉与学生沟通的方式方法, 熟悉所担任课程重点和</w:t>
      </w:r>
    </w:p>
    <w:p>
      <w:pPr>
        <w:ind w:left="0" w:right="0" w:firstLine="560"/>
        <w:spacing w:before="450" w:after="450" w:line="312" w:lineRule="auto"/>
      </w:pPr>
      <w:r>
        <w:rPr>
          <w:rFonts w:ascii="宋体" w:hAnsi="宋体" w:eastAsia="宋体" w:cs="宋体"/>
          <w:color w:val="000"/>
          <w:sz w:val="28"/>
          <w:szCs w:val="28"/>
        </w:rPr>
        <w:t xml:space="preserve">难点内容的教学方法。提高培训主要针对具有中级以上教师职务的骨干教师, 这部分教师具有一定的实践教学经验, 年富力强, 是中职学校的中坚力量。培训时应考虑课程设计开发的方法及新的教学方法的培训。培训时应考虑现代化的教学手段、新的教学理念及教学方法的学习, 特别是实训能力的养成。培训重点为掌握药剂专业课程的教学方法和提高实训能力。骨干培训主要针对长时间工作在教学第一线、具有高级专业技术职称的高年资专业带头人, 这部分教师具有丰富的实践教学经验, 熟悉中等职业教育教学的特点, 但由于毕业时间长, 对新的教育技术的应用比较欠缺, 如计算机多媒体技术的应用等。培训重点为掌握药剂专业课程的研究, 如新课程设计、编写教材和撰写论文的方式与方法、指导和考核下级教师的方式与方法、指导学生就业等。</w:t>
      </w:r>
    </w:p>
    <w:p>
      <w:pPr>
        <w:ind w:left="0" w:right="0" w:firstLine="560"/>
        <w:spacing w:before="450" w:after="450" w:line="312" w:lineRule="auto"/>
      </w:pPr>
      <w:r>
        <w:rPr>
          <w:rFonts w:ascii="宋体" w:hAnsi="宋体" w:eastAsia="宋体" w:cs="宋体"/>
          <w:color w:val="000"/>
          <w:sz w:val="28"/>
          <w:szCs w:val="28"/>
        </w:rPr>
        <w:t xml:space="preserve">六、培训考核不同的培训方案, 以了解、熟悉和掌握三个层次对不同的培训对象提出要求。培训考核采用笔试、实践和综述相结合的综合考评办法。对应于上岗、骨干和提高三个层次的教师, 考核的重点分别为课堂教学实践、实训能力和教学研究能力。综合考评考核合格, 由培训基地发放相应的培训合格证书。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2025-01-18T15:54:03+08:00</dcterms:created>
  <dcterms:modified xsi:type="dcterms:W3CDTF">2025-01-18T15:54:03+08:00</dcterms:modified>
</cp:coreProperties>
</file>

<file path=docProps/custom.xml><?xml version="1.0" encoding="utf-8"?>
<Properties xmlns="http://schemas.openxmlformats.org/officeDocument/2006/custom-properties" xmlns:vt="http://schemas.openxmlformats.org/officeDocument/2006/docPropsVTypes"/>
</file>