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关于产品营销方案策划书版怎么写(四篇)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产品营销方案策划书版怎么写一1、战略机会：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关于产品营销方案策划书版怎么写一</w:t>
      </w:r>
    </w:p>
    <w:p>
      <w:pPr>
        <w:ind w:left="0" w:right="0" w:firstLine="560"/>
        <w:spacing w:before="450" w:after="450" w:line="312" w:lineRule="auto"/>
      </w:pPr>
      <w:r>
        <w:rPr>
          <w:rFonts w:ascii="宋体" w:hAnsi="宋体" w:eastAsia="宋体" w:cs="宋体"/>
          <w:color w:val="000"/>
          <w:sz w:val="28"/>
          <w:szCs w:val="28"/>
        </w:rPr>
        <w:t xml:space="preserve">1、战略机会：</w:t>
      </w:r>
    </w:p>
    <w:p>
      <w:pPr>
        <w:ind w:left="0" w:right="0" w:firstLine="560"/>
        <w:spacing w:before="450" w:after="450" w:line="312" w:lineRule="auto"/>
      </w:pPr>
      <w:r>
        <w:rPr>
          <w:rFonts w:ascii="宋体" w:hAnsi="宋体" w:eastAsia="宋体" w:cs="宋体"/>
          <w:color w:val="000"/>
          <w:sz w:val="28"/>
          <w:szCs w:val="28"/>
        </w:rPr>
        <w:t xml:space="preserve">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宋体" w:hAnsi="宋体" w:eastAsia="宋体" w:cs="宋体"/>
          <w:color w:val="000"/>
          <w:sz w:val="28"/>
          <w:szCs w:val="28"/>
        </w:rPr>
        <w:t xml:space="preserve">2、战略手段：</w:t>
      </w:r>
    </w:p>
    <w:p>
      <w:pPr>
        <w:ind w:left="0" w:right="0" w:firstLine="560"/>
        <w:spacing w:before="450" w:after="450" w:line="312" w:lineRule="auto"/>
      </w:pPr>
      <w:r>
        <w:rPr>
          <w:rFonts w:ascii="宋体" w:hAnsi="宋体" w:eastAsia="宋体" w:cs="宋体"/>
          <w:color w:val="000"/>
          <w:sz w:val="28"/>
          <w:szCs w:val="28"/>
        </w:rPr>
        <w:t xml:space="preserve">其消费场所主要是以星级酒店、海鲜馆、中高档社会餐饮业、各大商场、专卖店、水产大厅、中高档娱乐场所，以及大中型企业单位人员、会议为主的集团性消费。为此成立营销部对以上主要场所进行分层次的产品推广、营销。</w:t>
      </w:r>
    </w:p>
    <w:p>
      <w:pPr>
        <w:ind w:left="0" w:right="0" w:firstLine="560"/>
        <w:spacing w:before="450" w:after="450" w:line="312" w:lineRule="auto"/>
      </w:pPr>
      <w:r>
        <w:rPr>
          <w:rFonts w:ascii="宋体" w:hAnsi="宋体" w:eastAsia="宋体" w:cs="宋体"/>
          <w:color w:val="000"/>
          <w:sz w:val="28"/>
          <w:szCs w:val="28"/>
        </w:rPr>
        <w:t xml:space="preserve">同时，尽快发展各地经销商和加盟连锁单位。</w:t>
      </w:r>
    </w:p>
    <w:p>
      <w:pPr>
        <w:ind w:left="0" w:right="0" w:firstLine="560"/>
        <w:spacing w:before="450" w:after="450" w:line="312" w:lineRule="auto"/>
      </w:pPr>
      <w:r>
        <w:rPr>
          <w:rFonts w:ascii="宋体" w:hAnsi="宋体" w:eastAsia="宋体" w:cs="宋体"/>
          <w:color w:val="000"/>
          <w:sz w:val="28"/>
          <w:szCs w:val="28"/>
        </w:rPr>
        <w:t xml:space="preserve">3、战略阶段：</w:t>
      </w:r>
    </w:p>
    <w:p>
      <w:pPr>
        <w:ind w:left="0" w:right="0" w:firstLine="560"/>
        <w:spacing w:before="450" w:after="450" w:line="312" w:lineRule="auto"/>
      </w:pPr>
      <w:r>
        <w:rPr>
          <w:rFonts w:ascii="宋体" w:hAnsi="宋体" w:eastAsia="宋体" w:cs="宋体"/>
          <w:color w:val="000"/>
          <w:sz w:val="28"/>
          <w:szCs w:val="28"/>
        </w:rPr>
        <w:t xml:space="preserve">为了保证方案的可行性、可操作性，特分为四个阶段逐步完成：</w:t>
      </w:r>
    </w:p>
    <w:p>
      <w:pPr>
        <w:ind w:left="0" w:right="0" w:firstLine="560"/>
        <w:spacing w:before="450" w:after="450" w:line="312" w:lineRule="auto"/>
      </w:pPr>
      <w:r>
        <w:rPr>
          <w:rFonts w:ascii="宋体" w:hAnsi="宋体" w:eastAsia="宋体" w:cs="宋体"/>
          <w:color w:val="000"/>
          <w:sz w:val="28"/>
          <w:szCs w:val="28"/>
        </w:rPr>
        <w:t xml:space="preserve">第一阶段主要以大连及北三市为营销主要区域；</w:t>
      </w:r>
    </w:p>
    <w:p>
      <w:pPr>
        <w:ind w:left="0" w:right="0" w:firstLine="560"/>
        <w:spacing w:before="450" w:after="450" w:line="312" w:lineRule="auto"/>
      </w:pPr>
      <w:r>
        <w:rPr>
          <w:rFonts w:ascii="宋体" w:hAnsi="宋体" w:eastAsia="宋体" w:cs="宋体"/>
          <w:color w:val="000"/>
          <w:sz w:val="28"/>
          <w:szCs w:val="28"/>
        </w:rPr>
        <w:t xml:space="preserve">第二阶段在稳定第一阶段市场的同时向辽宁十四个地级市区辐射；</w:t>
      </w:r>
    </w:p>
    <w:p>
      <w:pPr>
        <w:ind w:left="0" w:right="0" w:firstLine="560"/>
        <w:spacing w:before="450" w:after="450" w:line="312" w:lineRule="auto"/>
      </w:pPr>
      <w:r>
        <w:rPr>
          <w:rFonts w:ascii="宋体" w:hAnsi="宋体" w:eastAsia="宋体" w:cs="宋体"/>
          <w:color w:val="000"/>
          <w:sz w:val="28"/>
          <w:szCs w:val="28"/>
        </w:rPr>
        <w:t xml:space="preserve">第三阶段是立足辽宁的基础上选择十个经济相对发达的省会城市开拓市场；</w:t>
      </w:r>
    </w:p>
    <w:p>
      <w:pPr>
        <w:ind w:left="0" w:right="0" w:firstLine="560"/>
        <w:spacing w:before="450" w:after="450" w:line="312" w:lineRule="auto"/>
      </w:pPr>
      <w:r>
        <w:rPr>
          <w:rFonts w:ascii="宋体" w:hAnsi="宋体" w:eastAsia="宋体" w:cs="宋体"/>
          <w:color w:val="000"/>
          <w:sz w:val="28"/>
          <w:szCs w:val="28"/>
        </w:rPr>
        <w:t xml:space="preserve">第四阶段是逐步的向全国其它省会、地级城市覆盖。</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通过科学的、合理的销售预测，高品质的承诺，货源及时的配送，完善售后服务，满足广大消费者的需求。有效的解决产与销的平衡问题，以减少风险，控制成本费用。</w:t>
      </w:r>
    </w:p>
    <w:p>
      <w:pPr>
        <w:ind w:left="0" w:right="0" w:firstLine="560"/>
        <w:spacing w:before="450" w:after="450" w:line="312" w:lineRule="auto"/>
      </w:pPr>
      <w:r>
        <w:rPr>
          <w:rFonts w:ascii="宋体" w:hAnsi="宋体" w:eastAsia="宋体" w:cs="宋体"/>
          <w:color w:val="000"/>
          <w:sz w:val="28"/>
          <w:szCs w:val="28"/>
        </w:rPr>
        <w:t xml:space="preserve">5、战略目的：</w:t>
      </w:r>
    </w:p>
    <w:p>
      <w:pPr>
        <w:ind w:left="0" w:right="0" w:firstLine="560"/>
        <w:spacing w:before="450" w:after="450" w:line="312" w:lineRule="auto"/>
      </w:pPr>
      <w:r>
        <w:rPr>
          <w:rFonts w:ascii="宋体" w:hAnsi="宋体" w:eastAsia="宋体" w:cs="宋体"/>
          <w:color w:val="000"/>
          <w:sz w:val="28"/>
          <w:szCs w:val="28"/>
        </w:rPr>
        <w:t xml:space="preserve">在市场经济的观念指导下，根据该品牌的定位和消费群众状况，运用市场营销组合，采取各种策略和手段，去占据目标市场，力争在一年的时间内，立足辽宁，辐射全国。</w:t>
      </w:r>
    </w:p>
    <w:p>
      <w:pPr>
        <w:ind w:left="0" w:right="0" w:firstLine="560"/>
        <w:spacing w:before="450" w:after="450" w:line="312" w:lineRule="auto"/>
      </w:pPr>
      <w:r>
        <w:rPr>
          <w:rFonts w:ascii="宋体" w:hAnsi="宋体" w:eastAsia="宋体" w:cs="宋体"/>
          <w:color w:val="000"/>
          <w:sz w:val="28"/>
          <w:szCs w:val="28"/>
        </w:rPr>
        <w:t xml:space="preserve">strength（优势）</w:t>
      </w:r>
    </w:p>
    <w:p>
      <w:pPr>
        <w:ind w:left="0" w:right="0" w:firstLine="560"/>
        <w:spacing w:before="450" w:after="450" w:line="312" w:lineRule="auto"/>
      </w:pPr>
      <w:r>
        <w:rPr>
          <w:rFonts w:ascii="宋体" w:hAnsi="宋体" w:eastAsia="宋体" w:cs="宋体"/>
          <w:color w:val="000"/>
          <w:sz w:val="28"/>
          <w:szCs w:val="28"/>
        </w:rPr>
        <w:t xml:space="preserve">weaknesses （劣势）</w:t>
      </w:r>
    </w:p>
    <w:p>
      <w:pPr>
        <w:ind w:left="0" w:right="0" w:firstLine="560"/>
        <w:spacing w:before="450" w:after="450" w:line="312" w:lineRule="auto"/>
      </w:pPr>
      <w:r>
        <w:rPr>
          <w:rFonts w:ascii="宋体" w:hAnsi="宋体" w:eastAsia="宋体" w:cs="宋体"/>
          <w:color w:val="000"/>
          <w:sz w:val="28"/>
          <w:szCs w:val="28"/>
        </w:rPr>
        <w:t xml:space="preserve">opportunist（机会）</w:t>
      </w:r>
    </w:p>
    <w:p>
      <w:pPr>
        <w:ind w:left="0" w:right="0" w:firstLine="560"/>
        <w:spacing w:before="450" w:after="450" w:line="312" w:lineRule="auto"/>
      </w:pPr>
      <w:r>
        <w:rPr>
          <w:rFonts w:ascii="宋体" w:hAnsi="宋体" w:eastAsia="宋体" w:cs="宋体"/>
          <w:color w:val="000"/>
          <w:sz w:val="28"/>
          <w:szCs w:val="28"/>
        </w:rPr>
        <w:t xml:space="preserve">threats（风险）</w:t>
      </w:r>
    </w:p>
    <w:p>
      <w:pPr>
        <w:ind w:left="0" w:right="0" w:firstLine="560"/>
        <w:spacing w:before="450" w:after="450" w:line="312" w:lineRule="auto"/>
      </w:pPr>
      <w:r>
        <w:rPr>
          <w:rFonts w:ascii="宋体" w:hAnsi="宋体" w:eastAsia="宋体" w:cs="宋体"/>
          <w:color w:val="000"/>
          <w:sz w:val="28"/>
          <w:szCs w:val="28"/>
        </w:rPr>
        <w:t xml:space="preserve">1、 大连是一座沿海城市，而且盛产海参，对海参营养与功能的认知较高，对海参的消费能力较强。大连是一座新兴的沿海现代化都市，生活节奏较快，人们对保健产品需求较高，特别是以绿色、野生、天然为诉求的产品更受青睐，海参便是其中高需求品之一。</w:t>
      </w:r>
    </w:p>
    <w:p>
      <w:pPr>
        <w:ind w:left="0" w:right="0" w:firstLine="560"/>
        <w:spacing w:before="450" w:after="450" w:line="312" w:lineRule="auto"/>
      </w:pPr>
      <w:r>
        <w:rPr>
          <w:rFonts w:ascii="宋体" w:hAnsi="宋体" w:eastAsia="宋体" w:cs="宋体"/>
          <w:color w:val="000"/>
          <w:sz w:val="28"/>
          <w:szCs w:val="28"/>
        </w:rPr>
        <w:t xml:space="preserve">2、 目前大连海参市场诸侯争霸，藩镇割据，因广告效应、营销策略而树立多年的几大品牌在市场上已经形成了相对的垄断，新兴产业往往受到品牌挤压，竞争手段匮乏，利润空间被压缩，品牌建设完全处于被动。</w:t>
      </w:r>
    </w:p>
    <w:p>
      <w:pPr>
        <w:ind w:left="0" w:right="0" w:firstLine="560"/>
        <w:spacing w:before="450" w:after="450" w:line="312" w:lineRule="auto"/>
      </w:pPr>
      <w:r>
        <w:rPr>
          <w:rFonts w:ascii="宋体" w:hAnsi="宋体" w:eastAsia="宋体" w:cs="宋体"/>
          <w:color w:val="000"/>
          <w:sz w:val="28"/>
          <w:szCs w:val="28"/>
        </w:rPr>
        <w:t xml:space="preserve">3、 大连作为东北三省的海参主要销售基地，辐射能力很强，由于和东北三省的特殊“血缘”及“亲情”关系，口碑传播力度很大，以致在全国范围内都有了一定的美誉度。如中央高级政府餐饮曾经一直采用的“海洋岛”海参。</w:t>
      </w:r>
    </w:p>
    <w:p>
      <w:pPr>
        <w:ind w:left="0" w:right="0" w:firstLine="560"/>
        <w:spacing w:before="450" w:after="450" w:line="312" w:lineRule="auto"/>
      </w:pPr>
      <w:r>
        <w:rPr>
          <w:rFonts w:ascii="宋体" w:hAnsi="宋体" w:eastAsia="宋体" w:cs="宋体"/>
          <w:color w:val="000"/>
          <w:sz w:val="28"/>
          <w:szCs w:val="28"/>
        </w:rPr>
        <w:t xml:space="preserve">4、海参在大连的水产品市场上一直占据着重要的位置，可谓大连水产业一张亮丽的名片。但今年的海参市场较往年有了不同程度的下滑，特别是部分企业的野生海参，由于受到圈养海参的低价冲击，面临着产品积压的现状。</w:t>
      </w:r>
    </w:p>
    <w:p>
      <w:pPr>
        <w:ind w:left="0" w:right="0" w:firstLine="560"/>
        <w:spacing w:before="450" w:after="450" w:line="312" w:lineRule="auto"/>
      </w:pPr>
      <w:r>
        <w:rPr>
          <w:rFonts w:ascii="宋体" w:hAnsi="宋体" w:eastAsia="宋体" w:cs="宋体"/>
          <w:color w:val="000"/>
          <w:sz w:val="28"/>
          <w:szCs w:val="28"/>
        </w:rPr>
        <w:t xml:space="preserve">5、 相较于全国其它城市，大连渤海湾海产品口碑较好，作为大连海参行业，在全国辐射力较强，俨然已经建立了大连海参的“长兴岛”岛屿文化，这并不是一个简单的市场现象问题，而是从另一个层面上反映了大连水域海参产品的口碑与传播范围。</w:t>
      </w:r>
    </w:p>
    <w:p>
      <w:pPr>
        <w:ind w:left="0" w:right="0" w:firstLine="560"/>
        <w:spacing w:before="450" w:after="450" w:line="312" w:lineRule="auto"/>
      </w:pPr>
      <w:r>
        <w:rPr>
          <w:rFonts w:ascii="宋体" w:hAnsi="宋体" w:eastAsia="宋体" w:cs="宋体"/>
          <w:color w:val="000"/>
          <w:sz w:val="28"/>
          <w:szCs w:val="28"/>
        </w:rPr>
        <w:t xml:space="preserve">6、 由于传统饮食文化的影响，中国海参市场的需求量巨大，海参深加工产品的`功能认知也较其它保健产品要高，这对海参行业是个机遇，同时也是市场竞争方面的严峻挑战。</w:t>
      </w:r>
    </w:p>
    <w:p>
      <w:pPr>
        <w:ind w:left="0" w:right="0" w:firstLine="560"/>
        <w:spacing w:before="450" w:after="450" w:line="312" w:lineRule="auto"/>
      </w:pPr>
      <w:r>
        <w:rPr>
          <w:rFonts w:ascii="宋体" w:hAnsi="宋体" w:eastAsia="宋体" w:cs="宋体"/>
          <w:color w:val="000"/>
          <w:sz w:val="28"/>
          <w:szCs w:val="28"/>
        </w:rPr>
        <w:t xml:space="preserve">7、海参市场前景预测：</w:t>
      </w:r>
    </w:p>
    <w:p>
      <w:pPr>
        <w:ind w:left="0" w:right="0" w:firstLine="560"/>
        <w:spacing w:before="450" w:after="450" w:line="312" w:lineRule="auto"/>
      </w:pPr>
      <w:r>
        <w:rPr>
          <w:rFonts w:ascii="宋体" w:hAnsi="宋体" w:eastAsia="宋体" w:cs="宋体"/>
          <w:color w:val="000"/>
          <w:sz w:val="28"/>
          <w:szCs w:val="28"/>
        </w:rPr>
        <w:t xml:space="preserve">海参市场发展的主导思路应该是，海参药食同源，但海参首先是食品。海参的初级或深加工产品都应以大众消费的食用海参为主，以保健食品、海洋药品为辅。海参的主要发展途径应该是重现“海味八珍之首”，重新走进大众化消费的超市，摆上千家万户的餐桌，再现它昔日的辉煌。</w:t>
      </w:r>
    </w:p>
    <w:p>
      <w:pPr>
        <w:ind w:left="0" w:right="0" w:firstLine="560"/>
        <w:spacing w:before="450" w:after="450" w:line="312" w:lineRule="auto"/>
      </w:pPr>
      <w:r>
        <w:rPr>
          <w:rFonts w:ascii="宋体" w:hAnsi="宋体" w:eastAsia="宋体" w:cs="宋体"/>
          <w:color w:val="000"/>
          <w:sz w:val="28"/>
          <w:szCs w:val="28"/>
        </w:rPr>
        <w:t xml:space="preserve">冷冻海参与活海参是海参市场未来发展的主流趋势。</w:t>
      </w:r>
    </w:p>
    <w:p>
      <w:pPr>
        <w:ind w:left="0" w:right="0" w:firstLine="560"/>
        <w:spacing w:before="450" w:after="450" w:line="312" w:lineRule="auto"/>
      </w:pPr>
      <w:r>
        <w:rPr>
          <w:rFonts w:ascii="宋体" w:hAnsi="宋体" w:eastAsia="宋体" w:cs="宋体"/>
          <w:color w:val="000"/>
          <w:sz w:val="28"/>
          <w:szCs w:val="28"/>
        </w:rPr>
        <w:t xml:space="preserve">（一）、品牌定位：品牌决定市场份额！</w:t>
      </w:r>
    </w:p>
    <w:p>
      <w:pPr>
        <w:ind w:left="0" w:right="0" w:firstLine="560"/>
        <w:spacing w:before="450" w:after="450" w:line="312" w:lineRule="auto"/>
      </w:pPr>
      <w:r>
        <w:rPr>
          <w:rFonts w:ascii="宋体" w:hAnsi="宋体" w:eastAsia="宋体" w:cs="宋体"/>
          <w:color w:val="000"/>
          <w:sz w:val="28"/>
          <w:szCs w:val="28"/>
        </w:rPr>
        <w:t xml:space="preserve">1、 遭遇品牌挤压的生存空间：“财神岛”、“獐子岛”、“棒棰岛”、“三山岛”岛屿环伺，“海晏堂”、“上品堂”、“天伦”“玉磷”、“晓芹”堂口众多，这都和合理的市场行销手段和多年的口碑传播密不可分。</w:t>
      </w:r>
    </w:p>
    <w:p>
      <w:pPr>
        <w:ind w:left="0" w:right="0" w:firstLine="560"/>
        <w:spacing w:before="450" w:after="450" w:line="312" w:lineRule="auto"/>
      </w:pPr>
      <w:r>
        <w:rPr>
          <w:rFonts w:ascii="宋体" w:hAnsi="宋体" w:eastAsia="宋体" w:cs="宋体"/>
          <w:color w:val="000"/>
          <w:sz w:val="28"/>
          <w:szCs w:val="28"/>
        </w:rPr>
        <w:t xml:space="preserve">2、 品牌建设是便捷方式：海参消费属于美食消费，属于保健消费，也属于奢侈品消费，没有多少人会像批发方便面一样随便地大批量购入。在海参消费上，绝大多数属于保健或礼品往来，因此，在高价位的终端选择时，品牌代表了消费额度。消费者基本没有对海参品质的专业甄别能力，而完全是依赖品牌的引导选择产品，所以经营高端消费品的首要任务就是建设品牌、树立品牌、浇筑品牌。</w:t>
      </w:r>
    </w:p>
    <w:p>
      <w:pPr>
        <w:ind w:left="0" w:right="0" w:firstLine="560"/>
        <w:spacing w:before="450" w:after="450" w:line="312" w:lineRule="auto"/>
      </w:pPr>
      <w:r>
        <w:rPr>
          <w:rFonts w:ascii="宋体" w:hAnsi="宋体" w:eastAsia="宋体" w:cs="宋体"/>
          <w:color w:val="000"/>
          <w:sz w:val="28"/>
          <w:szCs w:val="28"/>
        </w:rPr>
        <w:t xml:space="preserve">3、 培养消费者的品牌情感：消费者的品牌情感就如竞选中选民所拥护政治家的状况，他们自愿为他们的偶像摇旗呐喊、奔波劳碌，这种现象被政治家利用起来就是培养核心选民。培养核心选民的真正目的并不是这些选民的数量，而是这些选民手中的标语、旗帜和宣传品，正是由于这些核心选民的免费宣传，政治家的拥趸在逐步壮大，选民数量也在以不可思议的形式攀升。所以，真正的奢品市场营销首先要注重培养消费者的品牌情感，利用口碑传播迅速建立和巩固自己的品牌影响力和号召力，逐步扩大自己的消费忠诚群体。</w:t>
      </w:r>
    </w:p>
    <w:p>
      <w:pPr>
        <w:ind w:left="0" w:right="0" w:firstLine="560"/>
        <w:spacing w:before="450" w:after="450" w:line="312" w:lineRule="auto"/>
      </w:pPr>
      <w:r>
        <w:rPr>
          <w:rFonts w:ascii="宋体" w:hAnsi="宋体" w:eastAsia="宋体" w:cs="宋体"/>
          <w:color w:val="000"/>
          <w:sz w:val="28"/>
          <w:szCs w:val="28"/>
        </w:rPr>
        <w:t xml:space="preserve">4、 把品牌镌刻在消费者心中：让消费者牢牢记住自己的品牌，对本品牌拥有一定的忠诚度，首先要确立自己产品的核心竞争力。都是海参，都在说自己的海参好，如何把握宣传和营销上的差异定位非常重要，即，我们的海参和其它海参有什么不同？我们的海参与其它海参相比有什么优秀的地方？把握细微的差异定位就等于找到了自己产品的核心竞争力，就等于找到了品牌建设的捷径。这是个艰难的课题，但是，这是企业在激烈的市场竞争中生存发展的必备解决的课题。</w:t>
      </w:r>
    </w:p>
    <w:p>
      <w:pPr>
        <w:ind w:left="0" w:right="0" w:firstLine="560"/>
        <w:spacing w:before="450" w:after="450" w:line="312" w:lineRule="auto"/>
      </w:pPr>
      <w:r>
        <w:rPr>
          <w:rFonts w:ascii="宋体" w:hAnsi="宋体" w:eastAsia="宋体" w:cs="宋体"/>
          <w:color w:val="000"/>
          <w:sz w:val="28"/>
          <w:szCs w:val="28"/>
        </w:rPr>
        <w:t xml:space="preserve">（二）、如何规避宣传诉求的覆盖：</w:t>
      </w:r>
    </w:p>
    <w:p>
      <w:pPr>
        <w:ind w:left="0" w:right="0" w:firstLine="560"/>
        <w:spacing w:before="450" w:after="450" w:line="312" w:lineRule="auto"/>
      </w:pPr>
      <w:r>
        <w:rPr>
          <w:rFonts w:ascii="宋体" w:hAnsi="宋体" w:eastAsia="宋体" w:cs="宋体"/>
          <w:color w:val="000"/>
          <w:sz w:val="28"/>
          <w:szCs w:val="28"/>
        </w:rPr>
        <w:t xml:space="preserve">1、 功能定位的单一诉求：因为用同样的海参知识去灌输消费者，结果消费者记住了海参的食用价值，而在选择上依然选择心目中认可的品牌，这就是很多海参经营行业的功能宣传被覆盖的无奈。</w:t>
      </w:r>
    </w:p>
    <w:p>
      <w:pPr>
        <w:ind w:left="0" w:right="0" w:firstLine="560"/>
        <w:spacing w:before="450" w:after="450" w:line="312" w:lineRule="auto"/>
      </w:pPr>
      <w:r>
        <w:rPr>
          <w:rFonts w:ascii="宋体" w:hAnsi="宋体" w:eastAsia="宋体" w:cs="宋体"/>
          <w:color w:val="000"/>
          <w:sz w:val="28"/>
          <w:szCs w:val="28"/>
        </w:rPr>
        <w:t xml:space="preserve">2、 产地环境的单一诉求：宣传海参生态环境是每一个企业乐此不疲的事情，但是已经成为品牌的企业在这一点上事半功倍，而产地宣传如果不是做的警醒、简捷会成为许多海参企业被品牌覆盖的一大悲哀。</w:t>
      </w:r>
    </w:p>
    <w:p>
      <w:pPr>
        <w:ind w:left="0" w:right="0" w:firstLine="560"/>
        <w:spacing w:before="450" w:after="450" w:line="312" w:lineRule="auto"/>
      </w:pPr>
      <w:r>
        <w:rPr>
          <w:rFonts w:ascii="宋体" w:hAnsi="宋体" w:eastAsia="宋体" w:cs="宋体"/>
          <w:color w:val="000"/>
          <w:sz w:val="28"/>
          <w:szCs w:val="28"/>
        </w:rPr>
        <w:t xml:space="preserve">3、 包装及产品延伸的雷同：盲目追求豪华包装、档次包装、品位包装而不求新颖也是大连海参行业的一大奇怪现象，许多包装甚至已经起到了“珠廉椟贵”的效果。奢侈品的包装非常重要，同时也是一个广告传播以及宣传延伸的重要手段，但是，什么样的包装才会切实打动消费者？什么样的包装才会使消费者产生购买欲望？什么样的包装才会真正让消费者产生记忆？</w:t>
      </w:r>
    </w:p>
    <w:p>
      <w:pPr>
        <w:ind w:left="0" w:right="0" w:firstLine="560"/>
        <w:spacing w:before="450" w:after="450" w:line="312" w:lineRule="auto"/>
      </w:pPr>
      <w:r>
        <w:rPr>
          <w:rFonts w:ascii="宋体" w:hAnsi="宋体" w:eastAsia="宋体" w:cs="宋体"/>
          <w:color w:val="000"/>
          <w:sz w:val="28"/>
          <w:szCs w:val="28"/>
        </w:rPr>
        <w:t xml:space="preserve">4、 追求认证的从众心理：中国的认证行业这几年特别火爆，正是因为企业对诚信形象的需求造就了这一怪现象，所以中国成为了一个认证大国，但是，中国并不是一个认证强国！“中国牙防组”的笑话足以让众多跟风认证企业警醒——盲目求助于不规范的认证有可能会垮掉自己的品牌！什么样的认证是消费者认可的？什么样的认证是消费者熟悉的？什么样的认证是消费者心目中的品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1、品质定位：</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颜色完全与同类产品中泛滥的蓝色形成反差，打破海参保健产品固有的色彩模式，在众多单一色彩或重复雷同中脱颖而出。</w:t>
      </w:r>
    </w:p>
    <w:p>
      <w:pPr>
        <w:ind w:left="0" w:right="0" w:firstLine="560"/>
        <w:spacing w:before="450" w:after="450" w:line="312" w:lineRule="auto"/>
      </w:pPr>
      <w:r>
        <w:rPr>
          <w:rFonts w:ascii="宋体" w:hAnsi="宋体" w:eastAsia="宋体" w:cs="宋体"/>
          <w:color w:val="000"/>
          <w:sz w:val="28"/>
          <w:szCs w:val="28"/>
        </w:rPr>
        <w:t xml:space="preserve">3、消费群体定位：</w:t>
      </w:r>
    </w:p>
    <w:p>
      <w:pPr>
        <w:ind w:left="0" w:right="0" w:firstLine="560"/>
        <w:spacing w:before="450" w:after="450" w:line="312" w:lineRule="auto"/>
      </w:pPr>
      <w:r>
        <w:rPr>
          <w:rFonts w:ascii="宋体" w:hAnsi="宋体" w:eastAsia="宋体" w:cs="宋体"/>
          <w:color w:val="000"/>
          <w:sz w:val="28"/>
          <w:szCs w:val="28"/>
        </w:rPr>
        <w:t xml:space="preserve">中产阶级以上为主，其次为老年及免疫力低下群体；脑力劳动者；手术患者、孕产妇、久病初愈者；心脏病患者、脑血管疾病患者、高血压患者、糖尿病患者；肿瘤、癌症患者；中年以上夫妻；</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针对该产品的特性，市场定位主要是以经销商代理、连锁家门店、各大商场专柜、专卖店、星级酒店、大型社会餐饮、海鲜馆、中高档娱乐场所，以及机关、大中型企业单位人员、会议为主的集团性消费。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市场存在一天，价格就会成为产品迎合市场各个季节的服饰，陪伴着整个行业的发展，吸引着消费者的眼球。价格的存在是以产品的成本和面对的消费群体不同而不同，也取决于企业在市场中所具备的优势大小而产生差异。</w:t>
      </w:r>
    </w:p>
    <w:p>
      <w:pPr>
        <w:ind w:left="0" w:right="0" w:firstLine="560"/>
        <w:spacing w:before="450" w:after="450" w:line="312" w:lineRule="auto"/>
      </w:pPr>
      <w:r>
        <w:rPr>
          <w:rFonts w:ascii="宋体" w:hAnsi="宋体" w:eastAsia="宋体" w:cs="宋体"/>
          <w:color w:val="000"/>
          <w:sz w:val="28"/>
          <w:szCs w:val="28"/>
        </w:rPr>
        <w:t xml:space="preserve">面对大连海参市场上的激烈竞争，因高昂成本而形成的稳定价格基本上使各家海参产品厂商很少在价位上作文章，而是寻求更高端的市场行销手段，即品牌创意与品牌保鲜。我们的行销方针也基本保持价位的稳定性，在品牌包装和品牌建设上投入最大的策划精力。 而在节日促销阶段，适当地打折无疑会为产品增添人情味。但是在树立品牌的先期行销当中，变相降价一定要客观、科学，甚至保守。</w:t>
      </w:r>
    </w:p>
    <w:p>
      <w:pPr>
        <w:ind w:left="0" w:right="0" w:firstLine="560"/>
        <w:spacing w:before="450" w:after="450" w:line="312" w:lineRule="auto"/>
      </w:pPr>
      <w:r>
        <w:rPr>
          <w:rFonts w:ascii="宋体" w:hAnsi="宋体" w:eastAsia="宋体" w:cs="宋体"/>
          <w:color w:val="000"/>
          <w:sz w:val="28"/>
          <w:szCs w:val="28"/>
        </w:rPr>
        <w:t xml:space="preserve">6、渠道定位：通过市场营销人员有组织的分批、分期建立各级销售网络。</w:t>
      </w:r>
    </w:p>
    <w:p>
      <w:pPr>
        <w:ind w:left="0" w:right="0" w:firstLine="560"/>
        <w:spacing w:before="450" w:after="450" w:line="312" w:lineRule="auto"/>
      </w:pPr>
      <w:r>
        <w:rPr>
          <w:rFonts w:ascii="宋体" w:hAnsi="宋体" w:eastAsia="宋体" w:cs="宋体"/>
          <w:color w:val="000"/>
          <w:sz w:val="28"/>
          <w:szCs w:val="28"/>
        </w:rPr>
        <w:t xml:space="preserve">7、促销定位：原有渠道经销商，原k/a店，商超等各卖场、批发市场，专卖柜台等。成立产品市场营销中心，在一些特定消费场所赠送或悬挂pop标识，简单而精美的张贴画，赠送小礼品介绍海参知识，可通过体验试营销方法让消费者先品尝后消费，主要为有选择、有影响力的几家刚当餐饮消费场所。</w:t>
      </w:r>
    </w:p>
    <w:p>
      <w:pPr>
        <w:ind w:left="0" w:right="0" w:firstLine="560"/>
        <w:spacing w:before="450" w:after="450" w:line="312" w:lineRule="auto"/>
      </w:pPr>
      <w:r>
        <w:rPr>
          <w:rFonts w:ascii="宋体" w:hAnsi="宋体" w:eastAsia="宋体" w:cs="宋体"/>
          <w:color w:val="000"/>
          <w:sz w:val="28"/>
          <w:szCs w:val="28"/>
        </w:rPr>
        <w:t xml:space="preserve">（四）、文化定位：</w:t>
      </w:r>
    </w:p>
    <w:p>
      <w:pPr>
        <w:ind w:left="0" w:right="0" w:firstLine="560"/>
        <w:spacing w:before="450" w:after="450" w:line="312" w:lineRule="auto"/>
      </w:pPr>
      <w:r>
        <w:rPr>
          <w:rFonts w:ascii="宋体" w:hAnsi="宋体" w:eastAsia="宋体" w:cs="宋体"/>
          <w:color w:val="000"/>
          <w:sz w:val="28"/>
          <w:szCs w:val="28"/>
        </w:rPr>
        <w:t xml:space="preserve">在很多知名企业成功导入cis战略的时候，越来越多的人认识到“智慧经营，人文关怀”是当今企业参与竞争的一种至高境界，文化促销同样是为各大企业认可的优秀促销形式： 把保健食品促销和中华民族饮食文化相结合，以“御用、养生、美食、延年益寿结合为宣传经营诉求；立足现有的品质定位，以纯净的生态环境、绿色的生存理念、科学的分析角度来抓住消费者的购买欲望，都是一种文化促销的表现。关键是，如何做到自己的文化同其他家的文化区别很明显？！</w:t>
      </w:r>
    </w:p>
    <w:p>
      <w:pPr>
        <w:ind w:left="0" w:right="0" w:firstLine="560"/>
        <w:spacing w:before="450" w:after="450" w:line="312" w:lineRule="auto"/>
      </w:pPr>
      <w:r>
        <w:rPr>
          <w:rFonts w:ascii="宋体" w:hAnsi="宋体" w:eastAsia="宋体" w:cs="宋体"/>
          <w:color w:val="000"/>
          <w:sz w:val="28"/>
          <w:szCs w:val="28"/>
        </w:rPr>
        <w:t xml:space="preserve">由于海参成长期较长，故在文化包装定位上要体现出历史感，甚至苍桑感。海参本来就给人一种高价位的印象，因此在形象宣传上不必要复制多家海参店的奢华，而从历史、朴实的角度去诠释海参的珍贵，诉求标新立异，以此体现本案产品的独树一帜，与众不同。</w:t>
      </w:r>
    </w:p>
    <w:p>
      <w:pPr>
        <w:ind w:left="0" w:right="0" w:firstLine="560"/>
        <w:spacing w:before="450" w:after="450" w:line="312" w:lineRule="auto"/>
      </w:pPr>
      <w:r>
        <w:rPr>
          <w:rFonts w:ascii="宋体" w:hAnsi="宋体" w:eastAsia="宋体" w:cs="宋体"/>
          <w:color w:val="000"/>
          <w:sz w:val="28"/>
          <w:szCs w:val="28"/>
        </w:rPr>
        <w:t xml:space="preserve">vi应用系统：</w:t>
      </w:r>
    </w:p>
    <w:p>
      <w:pPr>
        <w:ind w:left="0" w:right="0" w:firstLine="560"/>
        <w:spacing w:before="450" w:after="450" w:line="312" w:lineRule="auto"/>
      </w:pPr>
      <w:r>
        <w:rPr>
          <w:rFonts w:ascii="宋体" w:hAnsi="宋体" w:eastAsia="宋体" w:cs="宋体"/>
          <w:color w:val="000"/>
          <w:sz w:val="28"/>
          <w:szCs w:val="28"/>
        </w:rPr>
        <w:t xml:space="preserve">节日消费已经成为诸多商家关注的焦点，每逢重大节日，商家都会上演各式各样的营销大片，春节，是中国人最重视的节日，也是传统的营销旺季，更是商家的必争之地。不管是什么样的企业，都希望借此时机赢取更多的市场份额。但是传统营销方式，已经被大家用到极致，那么企业如何在这种情况下抢占商机呢？ 现今社会已经进入互联网营销时代， 互联网已经越来越多的改变我们的生活。电子商务，逐渐改变了人们的消费行为，并深入到人们的日常生活当中。网络营销，逐渐成为主流的销售渠道，收到越来越多企业的重视。网络资源的利用程度已经可以 很大地决定一个企业的生存与发展，御参阁海参虽已有自己的门户网站，但企业的网络营销才刚刚起步，尚未形成一套完整的网络营销战略和方案，因而需要根据网络市场的特点和企业资源，策划出一套行之有效的网络营销计划，以期能使传统销售和网络销售有机地集合，有效提升企业知名度和销售额。</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关于产品营销方案策划书版怎么写二</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关于产品营销方案策划书版怎么写三</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二、量化销售</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1.体育工程应以长远发展为目的，力求扎根甘肃，辐射西北。20__-20__年以建立完善的销售网络和样板工程为主，销售目标为500万元;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交朋友，再做市场，进而促使正式签定协议，订购产品。做好维护与保养，期待引荐其他客户;b.采取寻找直接决策人的办法，深入接触，争取订单;c.在朋友之间沉入挖掘客户资源，必要时可以资源共享或双方合作促成订单d.</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d.“服务”系指根据合同规定卖方承担与供货有关的辅助服务，比如运输_____以及其他的伴随服务，比如安装、调试、提供技术援助、培训和合同中规定卖方应承担的其他义务。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卖方应保证，买方在中华人民共和国使用该货物或货物的任何一部分，免受第三方提出的侵犯其专利权、_____权或工业设计权的起诉。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_________宽______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_________宽______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_________w）”、“离岸价（fob）”、“货交承运人价（fa）”、“到岸价（cif）”、“运费、_____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_____公司。卖方应将下列单据寄给买方，并拷贝一份给_____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（4）以买方为受益人的以发票价格百分之一十（10％）投保一切险的_____单1正本，4份副本；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14._____</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本合同下提供的货物应对其在制造、购置、运输、存放及交货过程中的丢失或损坏按合同条款规定的方式，用一种可以自由兑换的货币进行全面_____。</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如果买方要求按到岸价（cif）或运费、_____付至_________价（cip）交货，其货物_____将由卖方办理、支付，并以买方为受益人。如果按离岸价（fob）或货交承人价（fca）交货，则_____是买方的责任。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_________w）合同，装货后的_____应由买方办理。如果是到岸（cif）/“运费、_____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如果合同要求卖方以到岸价（cif）或运费、_____付至_________价（cip）交货，卖方应负责办理、支付将货物运至目的港或本合同中指定的其他目的地的一切事项，有关费用应包括在合同价中。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如果合同要求卖方将货物运至买方指定的目的地一项目现场，卖方应负责办理货物运至买方指定目的地，包括合同规定的_____和储存在内的一切事项，有关费用应包括在合同价中。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_____付至_________价（cip）交货，所选择承运人事先应获买方同意。如果合同要求卖方（a）以离岸价（fob）或货交承运人价（fca）交货，和（b）替买方和由买方承担费用使用指定的船只或挂买方中华人民共和国_____的船只来安排国际运输，而指定的船只或挂中华人民共和国_____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a.卖方同意退货并用合同规定的货币将货款退还给买方，并承担由此发生一切损失和费用，包括利息、银行手续费、运费、_____费、检验费、仓储费、装卸费以及为看管和保护退回货物所需的其他必要费用。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c.如果买方认为卖方在本合同的竞争和实施过程中有_____和欺诈行为。为目的，定义下述条件：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（1）“_____行为”是指提供、给予、接受或索取任何有价值的东西来影响公官员在采购过程或合同实施过程中的行为；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 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 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 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 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32.2 _____应由中国国际经济贸易_____委员会（cietac）按其_____规则/程序北京或中国的其他地点进行。除非双方另行同意，_____的官方语言应为英语。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32.3 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 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 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 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 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 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 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 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 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 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 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2025-01-19T14:24:36+08:00</dcterms:created>
  <dcterms:modified xsi:type="dcterms:W3CDTF">2025-01-19T14:24:36+08:00</dcterms:modified>
</cp:coreProperties>
</file>

<file path=docProps/custom.xml><?xml version="1.0" encoding="utf-8"?>
<Properties xmlns="http://schemas.openxmlformats.org/officeDocument/2006/custom-properties" xmlns:vt="http://schemas.openxmlformats.org/officeDocument/2006/docPropsVTypes"/>
</file>