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2024年学校党建带团建队建工作实施方案范文如何写(5篇)</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学校党建带团建队建工作实施方案范文如何写一一、加强思想建设,提高整体素质。1.深入开展学习实践科学发展观。按照县教育工委部署，自9月中旬开始，深入开展学习实践科学发展观活动和党的群众路线教育实践活动。从第一阶段“学习调研”阶段到第二...</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20_年学校党建带团建队建工作实施方案范文如何写二</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科学发展观为指导，深入学习贯彻党的xx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20_年学校党建带团建队建工作实施方案范文如何写四</w:t>
      </w:r>
    </w:p>
    <w:p>
      <w:pPr>
        <w:ind w:left="0" w:right="0" w:firstLine="560"/>
        <w:spacing w:before="450" w:after="450" w:line="312" w:lineRule="auto"/>
      </w:pPr>
      <w:r>
        <w:rPr>
          <w:rFonts w:ascii="宋体" w:hAnsi="宋体" w:eastAsia="宋体" w:cs="宋体"/>
          <w:color w:val="000"/>
          <w:sz w:val="28"/>
          <w:szCs w:val="28"/>
        </w:rPr>
        <w:t xml:space="preserve">xx年我校党建工作以邓小平理论和“三个代表”重要思想为指导，深入贯彻落实科学发展观，深入学习贯彻党的xx届六中、七中全会以及xx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p#副标题#e#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1、夯实组织建设两个基础</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2、开展三项活动。</w:t>
      </w:r>
    </w:p>
    <w:p>
      <w:pPr>
        <w:ind w:left="0" w:right="0" w:firstLine="560"/>
        <w:spacing w:before="450" w:after="450" w:line="312" w:lineRule="auto"/>
      </w:pPr>
      <w:r>
        <w:rPr>
          <w:rFonts w:ascii="宋体" w:hAnsi="宋体" w:eastAsia="宋体" w:cs="宋体"/>
          <w:color w:val="000"/>
          <w:sz w:val="28"/>
          <w:szCs w:val="28"/>
        </w:rPr>
        <w:t xml:space="preserve">（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（2）创建共产党员先锋岗。</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（3）开展“两访两创”活动。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1、组织开展师德师风专题学习。</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xx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（三）强化德育工作。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6、利用重大节日以及各阶段中心任务，开设宣传专刊。如元旦、国庆、学校乔迁庆典、迎接党的xx大召开，在艺体馆展出摄影、书画作品，并开设附有时代教育特色的宣传专刊、文化墙。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20_年学校党建带团建队建工作实施方案范文如何写五</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2025-04-28T16:45:40+08:00</dcterms:created>
  <dcterms:modified xsi:type="dcterms:W3CDTF">2025-04-28T16:45:40+08:00</dcterms:modified>
</cp:coreProperties>
</file>

<file path=docProps/custom.xml><?xml version="1.0" encoding="utf-8"?>
<Properties xmlns="http://schemas.openxmlformats.org/officeDocument/2006/custom-properties" xmlns:vt="http://schemas.openxmlformats.org/officeDocument/2006/docPropsVTypes"/>
</file>