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有关募捐活动策划书模板版(二篇)</w:t>
      </w:r>
      <w:bookmarkEnd w:id="1"/>
    </w:p>
    <w:p>
      <w:pPr>
        <w:jc w:val="center"/>
        <w:spacing w:before="0" w:after="450"/>
      </w:pPr>
      <w:r>
        <w:rPr>
          <w:rFonts w:ascii="Arial" w:hAnsi="Arial" w:eastAsia="Arial" w:cs="Arial"/>
          <w:color w:val="999999"/>
          <w:sz w:val="20"/>
          <w:szCs w:val="20"/>
        </w:rPr>
        <w:t xml:space="preserve">来源：网络  作者：梦回江南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募捐活动策划书模板版一在此，我们谨代表沈阳公司及受助人“解淳全家”向所有奉献爱心的人们致以最诚挚的谢意!大家的善举不仅代表着对解淳同事的关心，也凝聚着大家真心的祝福和一片真情。随着控股公司及各兄弟公司领导同事们爱心捐款的陆续到位，得到了...</w:t>
      </w:r>
    </w:p>
    <w:p>
      <w:pPr>
        <w:ind w:left="0" w:right="0" w:firstLine="560"/>
        <w:spacing w:before="450" w:after="450" w:line="312" w:lineRule="auto"/>
      </w:pPr>
      <w:r>
        <w:rPr>
          <w:rFonts w:ascii="黑体" w:hAnsi="黑体" w:eastAsia="黑体" w:cs="黑体"/>
          <w:color w:val="000000"/>
          <w:sz w:val="36"/>
          <w:szCs w:val="36"/>
          <w:b w:val="1"/>
          <w:bCs w:val="1"/>
        </w:rPr>
        <w:t xml:space="preserve">有关募捐活动策划书模板版一</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接下来医院会对严重烧伤的脚部进行植皮手术。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家庭是不幸的，命运的打击让她身心俱疲。然而更是幸运的：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因为她幸运地生活在xx大家庭中;因为有x大家庭及社会各界人士最真挚的爱心在伴她同行!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有关募捐活动策划书模板版二</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xx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xx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09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过去，展望未来，我们相信，只要继续发扬我们学生会团结一心，不怕困难，努力拼搏的精神，我们的工作、生活将越来越好。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2025-04-27T11:45:05+08:00</dcterms:created>
  <dcterms:modified xsi:type="dcterms:W3CDTF">2025-04-27T11:45:05+08:00</dcterms:modified>
</cp:coreProperties>
</file>

<file path=docProps/custom.xml><?xml version="1.0" encoding="utf-8"?>
<Properties xmlns="http://schemas.openxmlformats.org/officeDocument/2006/custom-properties" xmlns:vt="http://schemas.openxmlformats.org/officeDocument/2006/docPropsVTypes"/>
</file>