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如何写全市第21届全国推广普通话活动方案汇总(7篇)</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如何写全市第21届全国推广普通话活动方案汇总一一要进一步发挥各级政府的领导作用。各县区、各有关部门要按照“政府统一领导、各部门协调联动、全社会共同参与”的要求，健全政府统一领导的道路交通安全工作机制，特别要加强农村道路交通安全管理工作机制建...</w:t>
      </w:r>
    </w:p>
    <w:p>
      <w:pPr>
        <w:ind w:left="0" w:right="0" w:firstLine="560"/>
        <w:spacing w:before="450" w:after="450" w:line="312" w:lineRule="auto"/>
      </w:pPr>
      <w:r>
        <w:rPr>
          <w:rFonts w:ascii="黑体" w:hAnsi="黑体" w:eastAsia="黑体" w:cs="黑体"/>
          <w:color w:val="000000"/>
          <w:sz w:val="36"/>
          <w:szCs w:val="36"/>
          <w:b w:val="1"/>
          <w:bCs w:val="1"/>
        </w:rPr>
        <w:t xml:space="preserve">如何写全市第21届全国推广普通话活动方案汇总一</w:t>
      </w:r>
    </w:p>
    <w:p>
      <w:pPr>
        <w:ind w:left="0" w:right="0" w:firstLine="560"/>
        <w:spacing w:before="450" w:after="450" w:line="312" w:lineRule="auto"/>
      </w:pPr>
      <w:r>
        <w:rPr>
          <w:rFonts w:ascii="宋体" w:hAnsi="宋体" w:eastAsia="宋体" w:cs="宋体"/>
          <w:color w:val="000"/>
          <w:sz w:val="28"/>
          <w:szCs w:val="28"/>
        </w:rPr>
        <w:t xml:space="preserve">一要进一步发挥各级政府的领导作用。各县区、各有关部门要按照“政府统一领导、各部门协调联动、全社会共同参与”的要求，健全政府统一领导的道路交通安全工作机制，特别要加强农村道路交通安全管理工作机制建设，严格落实市、县(区)、乡、村四级道路交通安全责任，把农村道路交通安全纳入村委会工作职责，并列入各乡镇重要议事日程，加强基层安全管理，配备专门的安全员，充分发挥基层派出所等有关部门的执法作用，整合管理力量，扩大管理覆盖面，全力保障群众生命财产安全。</w:t>
      </w:r>
    </w:p>
    <w:p>
      <w:pPr>
        <w:ind w:left="0" w:right="0" w:firstLine="560"/>
        <w:spacing w:before="450" w:after="450" w:line="312" w:lineRule="auto"/>
      </w:pPr>
      <w:r>
        <w:rPr>
          <w:rFonts w:ascii="宋体" w:hAnsi="宋体" w:eastAsia="宋体" w:cs="宋体"/>
          <w:color w:val="000"/>
          <w:sz w:val="28"/>
          <w:szCs w:val="28"/>
        </w:rPr>
        <w:t xml:space="preserve">二要进一步发挥督查部门的监管作用。会后，由市政府督查室牵头，交通运输、安监、公安交警等有关部门配合，对王市长安排部署的各项工作任务认真进行梳理细化，近期内尽快开展督查工作，及时发现问题，通报协调解决有关问题，确保各项工作扎实深入推进。要加大处罚力度，对组织不得力、措施不到位、工作不落实的单位或个人，要按照有关规定进行问责，情节严重致使工作出现严重失误的，要追究相关责任。</w:t>
      </w:r>
    </w:p>
    <w:p>
      <w:pPr>
        <w:ind w:left="0" w:right="0" w:firstLine="560"/>
        <w:spacing w:before="450" w:after="450" w:line="312" w:lineRule="auto"/>
      </w:pPr>
      <w:r>
        <w:rPr>
          <w:rFonts w:ascii="宋体" w:hAnsi="宋体" w:eastAsia="宋体" w:cs="宋体"/>
          <w:color w:val="000"/>
          <w:sz w:val="28"/>
          <w:szCs w:val="28"/>
        </w:rPr>
        <w:t xml:space="preserve">三要进一步发挥道路交通委员会的协调作用。市、县区道路交通委员会要充分发挥协调作用，按照“谁主管、谁负责，谁审批、谁负责”的原则，积极协调各成员单位依法履行职责，落实监管责任，围绕人、车、事、物、执法做好各项具体工作，切实构建“权责一致、分工负责、齐抓共管、综合治理”的协调联动机制，形成强大的工作合力。</w:t>
      </w:r>
    </w:p>
    <w:p>
      <w:pPr>
        <w:ind w:left="0" w:right="0" w:firstLine="560"/>
        <w:spacing w:before="450" w:after="450" w:line="312" w:lineRule="auto"/>
      </w:pPr>
      <w:r>
        <w:rPr>
          <w:rFonts w:ascii="宋体" w:hAnsi="宋体" w:eastAsia="宋体" w:cs="宋体"/>
          <w:color w:val="000"/>
          <w:sz w:val="28"/>
          <w:szCs w:val="28"/>
        </w:rPr>
        <w:t xml:space="preserve">四要进一步发挥行业主管部门的职能作用。公安交警、运管等部门要加强路面和“网上巡逻”，加大客运、旅游包车、危险品运输车等重点车辆检查力度，严厉打击和整治“三超一疲劳”以及酒后、吸毒后驾驶、货车违法占道行驶、不按规定使用安全带等各类交通违法行为。要科学调整勤务，创新和改进执勤执法方式，改善执勤执法装备，密切部门、区域之间协作，整合共享信息资源，不断提高道路交通安全管控能力。</w:t>
      </w:r>
    </w:p>
    <w:p>
      <w:pPr>
        <w:ind w:left="0" w:right="0" w:firstLine="560"/>
        <w:spacing w:before="450" w:after="450" w:line="312" w:lineRule="auto"/>
      </w:pPr>
      <w:r>
        <w:rPr>
          <w:rFonts w:ascii="宋体" w:hAnsi="宋体" w:eastAsia="宋体" w:cs="宋体"/>
          <w:color w:val="000"/>
          <w:sz w:val="28"/>
          <w:szCs w:val="28"/>
        </w:rPr>
        <w:t xml:space="preserve">五要进一步发挥运输企业的主体作用。交通运输、安监等部门要结合“道路客运安全年”活动，对客运企业、危险品运输企业挂靠经营车辆开展一次彻底清理。对管理混乱、存在重大安全隐患的运输企业，要依法进行处理。公安机关要严格登记和检验，一旦发现不符合国家相关标准和产品公告的车辆，要及时通报机动车生产主管部门，责令其整改，督促机动车生产企业落实安全主体责任。</w:t>
      </w:r>
    </w:p>
    <w:p>
      <w:pPr>
        <w:ind w:left="0" w:right="0" w:firstLine="560"/>
        <w:spacing w:before="450" w:after="450" w:line="312" w:lineRule="auto"/>
      </w:pPr>
      <w:r>
        <w:rPr>
          <w:rFonts w:ascii="宋体" w:hAnsi="宋体" w:eastAsia="宋体" w:cs="宋体"/>
          <w:color w:val="000"/>
          <w:sz w:val="28"/>
          <w:szCs w:val="28"/>
        </w:rPr>
        <w:t xml:space="preserve">六要进一步发挥公路部门的保障作用。交通运输部门要严格督促落实道路设计、建设、施工、养护、经营单位的安全主体责任，落实安全设施与道路建设“三同时”制度，对安全设施缺失、损毁的，要及时责成有关单位完善和修复，对由此导致道路交通事故的，要严肃责任倒查，严厉追究责任。要加强国省干线公路安全防护设施建设，特别是临水临崖、连续下坡、急弯陡坡等事故易发路段要严格按标准安装隔离栅、防护栏、防撞墙等安全设施，设置标志标线，不断提高道路安全保障水平。</w:t>
      </w:r>
    </w:p>
    <w:p>
      <w:pPr>
        <w:ind w:left="0" w:right="0" w:firstLine="560"/>
        <w:spacing w:before="450" w:after="450" w:line="312" w:lineRule="auto"/>
      </w:pPr>
      <w:r>
        <w:rPr>
          <w:rFonts w:ascii="宋体" w:hAnsi="宋体" w:eastAsia="宋体" w:cs="宋体"/>
          <w:color w:val="000"/>
          <w:sz w:val="28"/>
          <w:szCs w:val="28"/>
        </w:rPr>
        <w:t xml:space="preserve">七要进一步发挥社会公众及交通参与者的关键作用。各县区、各部门要结合“文明交通行动”，广泛开展交通安全宣传进农村、进社区、进企业、进学校、进家庭，推行实时、动态的交通安全教育服务，提高全民交通安全意识。要严格驾驶员考试，强化安全意识考核，向全社会公开驾驶员培训机构的培训质量、考试合格率、毕业学员交通法规知晓率和交通肇事率。加强对客货运车辆和驾驶员的重点管理，制订依据动态监控系统记录的违法信息进行执法的工作程序，定期抽查、严格惩处违法客运车辆、驾驶员和客运企业。</w:t>
      </w:r>
    </w:p>
    <w:p>
      <w:pPr>
        <w:ind w:left="0" w:right="0" w:firstLine="560"/>
        <w:spacing w:before="450" w:after="450" w:line="312" w:lineRule="auto"/>
      </w:pPr>
      <w:r>
        <w:rPr>
          <w:rFonts w:ascii="宋体" w:hAnsi="宋体" w:eastAsia="宋体" w:cs="宋体"/>
          <w:color w:val="000"/>
          <w:sz w:val="28"/>
          <w:szCs w:val="28"/>
        </w:rPr>
        <w:t xml:space="preserve">八要进一步发挥新闻媒体的舆论引导作用。各县区、各部门要充分利用各类宣传媒介，广泛开展社会宣传。要积极推动建立道路交通安全宣传网站和电视频道，及时向社会发布宣传、警示、提示和服务信息，以客货运驾驶人、驾校学员和中、小学生为重点，组织开展情景教育、体验教育和事故案例警示教育，不断形成安全文明交通的浓厚氛围。</w:t>
      </w:r>
    </w:p>
    <w:p>
      <w:pPr>
        <w:ind w:left="0" w:right="0" w:firstLine="560"/>
        <w:spacing w:before="450" w:after="450" w:line="312" w:lineRule="auto"/>
      </w:pPr>
      <w:r>
        <w:rPr>
          <w:rFonts w:ascii="宋体" w:hAnsi="宋体" w:eastAsia="宋体" w:cs="宋体"/>
          <w:color w:val="000"/>
          <w:sz w:val="28"/>
          <w:szCs w:val="28"/>
        </w:rPr>
        <w:t xml:space="preserve">同志们，党的“”召开在即，安全生产特别是道路交通安全任务艰巨，责任重大。我们要进一步强化政治意识、大局意识和责任意识，牢固树立安全发展理念，从维护人民群众最根本利益出发，坚定信心、振奋精神、多措并举，全力遏制重特大道路交通事故的发生，以实际行动迎接党的胜利召开，为全市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如何写全市第21届全国推广普通话活动方案汇总二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环保系统工作会议，主要任务是深入贯彻落实党的xx届三中全会精神和全国、全省环保工作会议精神，总结20xx年工作进展，分析当前环境形势，研究部署20xx年工作任务，动员全系统进一步坚定信心、攻坚克难，强化措施、落实责任，努力将我市环保工作提高到新的水平。</w:t>
      </w:r>
    </w:p>
    <w:p>
      <w:pPr>
        <w:ind w:left="0" w:right="0" w:firstLine="560"/>
        <w:spacing w:before="450" w:after="450" w:line="312" w:lineRule="auto"/>
      </w:pPr>
      <w:r>
        <w:rPr>
          <w:rFonts w:ascii="宋体" w:hAnsi="宋体" w:eastAsia="宋体" w:cs="宋体"/>
          <w:color w:val="000"/>
          <w:sz w:val="28"/>
          <w:szCs w:val="28"/>
        </w:rPr>
        <w:t xml:space="preserve">一、20xx年环保工作进展情况</w:t>
      </w:r>
    </w:p>
    <w:p>
      <w:pPr>
        <w:ind w:left="0" w:right="0" w:firstLine="560"/>
        <w:spacing w:before="450" w:after="450" w:line="312" w:lineRule="auto"/>
      </w:pPr>
      <w:r>
        <w:rPr>
          <w:rFonts w:ascii="宋体" w:hAnsi="宋体" w:eastAsia="宋体" w:cs="宋体"/>
          <w:color w:val="000"/>
          <w:sz w:val="28"/>
          <w:szCs w:val="28"/>
        </w:rPr>
        <w:t xml:space="preserve">20xx年，全市环保系统紧紧围绕市委、市政府中心工作，扎实推进污染减排和生态文明建设，按照“源头严防、过程严管、后果严惩”的总体思路，在抓住重点、突破难点、应对热点上狠下功夫，各项环保工作取得新的进展。</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紧紧围绕为民务实清廉的要求，坚持“照镜子、正衣冠、洗洗澡、治治病”原则，研究制定群众路线教育活动实施方案和工作方案，以征求意见函、召开座谈会、下基层调研、到工地了解实情等各种方式，广泛征求各类意见建议100多条，查找出班子存在的23条“四风”方面的突出问题，提出42条整改措施。同时，认真制定整改方案和制度建设计划，建立活动长效机制，努力打造一支清正廉洁、勤政高效、求真务实、奋发向上的环保干部队伍。大力推进机关作风效能建设，积极开展服务群众、服务发展、服务基层主题活动和党务政务公开、权力运行阳光工程活动，继续深入创建文明单位，党风廉政建设不断深化。下大力气加强行风建设，商河县在市环保系统政风行风评比中位列第一。</w:t>
      </w:r>
    </w:p>
    <w:p>
      <w:pPr>
        <w:ind w:left="0" w:right="0" w:firstLine="560"/>
        <w:spacing w:before="450" w:after="450" w:line="312" w:lineRule="auto"/>
      </w:pPr>
      <w:r>
        <w:rPr>
          <w:rFonts w:ascii="宋体" w:hAnsi="宋体" w:eastAsia="宋体" w:cs="宋体"/>
          <w:color w:val="000"/>
          <w:sz w:val="28"/>
          <w:szCs w:val="28"/>
        </w:rPr>
        <w:t xml:space="preserve">(二)着力改善水气环境质量。一是加大大气污染防治力度。强化工业和燃煤污染源监管，完成39台276蒸吨燃煤锅炉改造任务。加快推进脱硫、脱硝等污染防治设施项目及烟尘改造、清洁能源替代项目建设。对占全市排污总量85%以上的62家市控重点大气污染源继续实行严控措施，督促重点企业稳定达标排放。修订完善《济南市扬尘污染防治分类挂牌管理办法》，认真落实信息沟通和督办落实工作机制，加大日常督查巡查力度，严管重罚，相关检查情况一月一通报，对存在严重问题的工地在媒体上进行曝光并跟踪督办。历下区率先建立工地扬尘噪声在线监测系统，实现全区建筑工地噪声扬尘24小时全天候自动监管。加强机动车环保检验与标志管理，建成投运13家环保检验机构、54条环保检测线、24个环保标志核发工作窗口。全年检测在用机动车532614辆，核发环保标志683218枚。先后下发了《关于实施黄标车区域禁行的通告》、《关于实施黄标车提前淘汰补贴的通告》、《黄标车提前淘汰补贴资金申领指南》等规范性文件，自20xx年12月1日起绕城高速区域以内黄标车禁行。截止20xx年年底全市共淘汰黄标车6506辆，超额完成了第一阶段淘汰任务。通过定期和不定期、明查和暗查相结合的方式，进一步加强对全市机动车环保检验机构的监管。扎实开展小燃煤炉具等低空排烟设施淘汰复查工作。全市完成2座储油库、218座加油站和112辆油罐车油气回收治理工作。二是推进流域水环境质量改善。推动建立“河长”目标责任体系，协调推进市区河道(段)截污和雨污分流工程，每半月一调度、每月一检查，推进污水直排口整治和城镇污水处理设施建设，对重点难点问题靠上进行督办并协助有关责任单位主动开展相关协调工作，督促完成121个城市建成区污水直排口整治和绕城高速以内65条河道(段)截污工作，对市区河道棚盖部分1087个污水直排口也全部进行截污整治，市区新铺污水管线170公里，市中区在全市率先解决城市建成区污水直排问题，金牛公园中水站和水质三厂二期工程投入运行，市区新增污水处理能力12.6万吨/天。在没有生态补水的情况下，小清河自20xx年7月起已连续6个月稳定达到省环保厅控制目标要求，其中cod、氨氮平均浓度与上年同期相比分别改善20%、33%。组织开展南水北调东线工程沿线环境突出问题大排查，确保南水北调沿线在试通水和通水期间水质安全。完成列入国家《重点流域水污染防治专项规划》项目39项和省小清河流域规划项目137项，督促完成白云湖人工湿地一期工程和济西湿地年度目标任务。积极推进水源地一级保护区隔离防护工程，设立道路警示牌7处。组织实施集中式饮用水水源环境状况评估工作，完成地下水污染防治规划实施情况中期评估，开展全市化工企业聚集区地下水污染状况专项调查暨全省地下水基础环境状况调查评估工作。</w:t>
      </w:r>
    </w:p>
    <w:p>
      <w:pPr>
        <w:ind w:left="0" w:right="0" w:firstLine="560"/>
        <w:spacing w:before="450" w:after="450" w:line="312" w:lineRule="auto"/>
      </w:pPr>
      <w:r>
        <w:rPr>
          <w:rFonts w:ascii="宋体" w:hAnsi="宋体" w:eastAsia="宋体" w:cs="宋体"/>
          <w:color w:val="000"/>
          <w:sz w:val="28"/>
          <w:szCs w:val="28"/>
        </w:rPr>
        <w:t xml:space="preserve">(三)扎实推进主要污染物减排。深入挖掘减排潜力，制定印发《济南市20xx年度主要污染物总量减排计划》，市政府与各县(市)区、有关市直部门和重点企业等19家单位签订了目标责任书进行分解落实，并将河道截污整治、机动车排气污染防治和环境统计等重点工作纳入责任书。20xx年，累计完成水、畜禽和气污染减排项目215个，全面完成省下达任务。在水污染物减排方面，继续深化城市生活污水集中处理，水质净化三厂二期扩建等一批重点项目建成投运，全市新增生活污水集中处理能力19.3万吨/日;稳步推进园区污水集中处理和重点企业深度治理，章丘第二污水厂实现进水调试，中石化济南分公司等企业废水深度治理及回用项目投入运行。在气污染物减排方面，稳步推进火电、钢铁行业脱硫改造，完成脱硫改造装机容量217兆瓦、脱硫烧结机面积544平方米;火电、水泥行业脱硝治理实现突破，黄台电厂7#、章丘华电4#机组和平阴山水1-2#回转窑脱硝工程建成投运，新增脱硝装机容量630兆瓦、熟料产能1万吨/日。黄台电厂、章丘华电5条脱硫旁路完成拆除并通过验收，全市10万千瓦以上机组旁路拆除任务全面完成。畜禽养殖减排工作全面推进，明确畜禽养殖减排项目监管、落实及资金奖励形式，全年上报112家畜禽污染治理工程。</w:t>
      </w:r>
    </w:p>
    <w:p>
      <w:pPr>
        <w:ind w:left="0" w:right="0" w:firstLine="560"/>
        <w:spacing w:before="450" w:after="450" w:line="312" w:lineRule="auto"/>
      </w:pPr>
      <w:r>
        <w:rPr>
          <w:rFonts w:ascii="宋体" w:hAnsi="宋体" w:eastAsia="宋体" w:cs="宋体"/>
          <w:color w:val="000"/>
          <w:sz w:val="28"/>
          <w:szCs w:val="28"/>
        </w:rPr>
        <w:t xml:space="preserve">(四)全面推进创模和生态市建设工作。根据市委、市政府确定的“五城联创”工作要求，组建创模办内设机构，印发《济南市创建国家环境保护模范城市规划》和《济南市创建国家环保模范城市工作实施方案》，市政府与11个县(市)区、16个职能部门主要负责人签订20xx-20xx年度《济南市创建国家环境保护模范城市目标责任书》。完成20xx―20xx年度生态市建设目标责任书届终考核，考核结果在全市进行通报。积极开展生态文明建设示范区创建，章丘市通过国家生态市建设省级预审，正等待国家技术评估，商河通过省级生态县验收，济阳、平阴通过省级生态县核查。全市累计创建省级以上生态乡镇58个(含国家级生态乡镇28个)，其中章丘市18个涉农镇(街道)全部建成国家级生态乡镇;国家级生态村1个，省级生态村35个，市级生态村2100个。组织申报国家级生态镇1个、省级生态乡镇3个，国家级生态村11个，省级生态村21个，省级生态镇、生态村已全部被命名。积极做好行业扶贫工作，督促章丘市开展农村连片整治工作，全市共申请各级环保专项资金3.44亿元。</w:t>
      </w:r>
    </w:p>
    <w:p>
      <w:pPr>
        <w:ind w:left="0" w:right="0" w:firstLine="560"/>
        <w:spacing w:before="450" w:after="450" w:line="312" w:lineRule="auto"/>
      </w:pPr>
      <w:r>
        <w:rPr>
          <w:rFonts w:ascii="宋体" w:hAnsi="宋体" w:eastAsia="宋体" w:cs="宋体"/>
          <w:color w:val="000"/>
          <w:sz w:val="28"/>
          <w:szCs w:val="28"/>
        </w:rPr>
        <w:t xml:space="preserve">(五)持续增强环保服务能力。一是增强环评服务能力。积极发挥环评审批调节器和控制闸作用，从严从紧控制“两高一资”、低水平重复建设和产能过剩项目建设，对符合扩大内需政策和环保准入要求的项目做好服务。济阳县环保局采取“环评绿色”通道、一站式办理、上门服务等新举措，将服务项目建设工作落到实处。进一步加强审批管理服务，积极配合我市建设项目审批服务“一号通”系统的运行，取消建设项目审批前期初审，减少建设项目办事环节，并对列入我市重大项目审批绿色通道的重点项目，进一步将环境影响报告书、报告表、登记表的审批时限缩短到12、5和2工作日，环保验收由法定30日提速到10日内办结，加快项目环评审批手续办理进度。全市批复建设项目1450个(其中报告书105个，报告表894个，登记表451个)，拒批不符合产业政策和城市规划、污染环境的项目79个;验收建设项目616个。二是增强环境安全监管能力。进一步加大对危险废物产生单位和经营单位执法监管力度，加强危险废物跨市转移环境管理，进行跨市转移审批121件，转入88件，转移过程中未发生事故或突发事件。全力推进铬污染场地修复工作，目前裕兴公司已按要求进一步完善修复工程技术方案。启动小型医疗机构医疗废物集中处置工作，全市安全处置医疗废物7559吨。历下区小诊所、小门诊医疗废弃物集中暂存、统一收集的环境监管模式在全市进行了推广。进一步加强辐射安全许可证管理，我市56家涉源单位全部办理辐射安全许可证，持证率100%。积极组织开展核技术利用单位项目竣工环保验收工作和重点企业清洁生产审核工作。三是增强环境应急能力。及时修订《济南市重污染应急工作方案》，在全省率先出台《济南市重污染天气应急预案》。认真履行市重污染天气应急指挥部办公室职能，及时启动重污染天气三级应急响应2次，协调调度各县(市)区及有关部门采取各项应急措施，并向广大市民发布公告，我市积极应对重污染天气做法得到省环保厅及环保部认可和肯定。深化突发环境事件应急预案管理，明确市、县(市)区两级环境监管部门应急预案管理职责，全年企业应急预案备案率90%，较大以上风险源预案编制率达到100%。深入开展环境安全大检查工作，出动监察人员1400人(次)，重点对全市88家以上较大风险源环境隐患进行了排查。完成《济南市重金属污染防治“”规划》年度任务，完成环保部重金属总量减排核查迎查工作。组织参加全省环境应急实兵演练暨监察监测技术大比武，取得第一名的优异成绩。槐荫区在玉清水厂开展了突发性环境事件实战应急演练，长清区、天桥区、平阴县分别妥善处置了京台高速化学品泄漏、济南天邦化工火灾、济南仁德立食品有限公司液氨泄露事件。四是增强为民办事能力。深化与12345市民服务热线的联动，进一步理顺办理工作体制、机制和程序，对承办的转办件做到深挖细琢，认真分析案件成因，找准法律依据，逐一回复，逐一回访。解决好危害大、处置难、社会关注度高，严重危害群众健康和社会稳定的热点、难点问题，12369环保热线受理群众举报2151件，案件处理率100%、回复回访率100%、群众满意率97.4%，群众满意率同比提高0.3个百分点。按期办理回复人大建议、政协提案28件，全年未发生进京、到省、市上访和边界污染纠纷的情况。</w:t>
      </w:r>
    </w:p>
    <w:p>
      <w:pPr>
        <w:ind w:left="0" w:right="0" w:firstLine="560"/>
        <w:spacing w:before="450" w:after="450" w:line="312" w:lineRule="auto"/>
      </w:pPr>
      <w:r>
        <w:rPr>
          <w:rFonts w:ascii="宋体" w:hAnsi="宋体" w:eastAsia="宋体" w:cs="宋体"/>
          <w:color w:val="000"/>
          <w:sz w:val="28"/>
          <w:szCs w:val="28"/>
        </w:rPr>
        <w:t xml:space="preserve">(六)全力提高环境管理水平。一是严格环境执法。继续开展环保专项行动，市局组织开展严查地下水污染、医药制造企业环境大排查、总量减排三次检查，立案查处违规企业68家(次);同时开展冬季大气污染防治专项检查活动，对81家企业、55家供暖锅炉进行检查，对18家违法违规单位进行立案处罚，并对部分严重违法企业进行公开曝光;全年市局出动1100余人(次)，检查企业650余家(次)，全年共处罚95件环境违法案件，收缴罚款405万元，强化了对172家市控重点污染源的日常监管。历城区采取“驻厂管理”、“驻区域管理”方式，对重点单位、敏感区域、关键环节继续采取实施24小时人工监控。二是强化环境监测。按照监测计划开展环境空气、水、土壤、声和辐射环境、“以奖促治”农村专项监测和各类污染源监督监测工作，获得各类监测数据550万个，发布污染源超标报告130份，各类环境质量分析报告102份。多次启动并开展徒骇河和小清河应急加密监测。继续加强基层环境监测能力建设，天桥区、历下区在环境监测考核中获总分第一名，商河县跨入全市监测工作先进行列，十个县(市)区监测站均通过省标准化验收。在全省率先开展大气预警预报，是全国第四个发布预报的城市，预报准确率达到80%以上，达到全国先进水平。三是提高环境科研水平。以突破大气污染防治的环境瓶颈问题为重点，抓好科研项目攻关，两项课题获市科技计划立项，“城市环境空气中pm2.5监测技术与规范研究”通过环保部初审，“山东省持久性有机污染物污染特征及生物有效性”和“济南市大气颗粒物细粒子(pm2.5)数值预报研究与应用”两项研究成果获省科技进步二等奖。高新区生态工业示范园区规划通过了省专家审查。完成环保“”规划中期评估、小清河流域生态环境综合整治规划、济南南部山区环境保护规划编制工作。四是加大信息公开力度。进一步完善信息公开目录，实现环境影响评价信息全过程公开，加强污染源环境监管信息公开工作，公布国控重点水、气污染源实时监测数据，推进污染源清单编制，筛选发布一批重点企业名单。认真维护新浪环保政务微博，完成扬尘污染防治信息管理系统项目验收和国家环境信息统计能力项目建设工作，进一步提高重要信息系统和政府网站安全防护能力。五是营造良好舆论氛围。做好普及环保知识的宣传教育工作，积极应对大气污染成为社会舆论的焦点和热点的趋势，多次组织记者进行现场采访报道，引导社会舆论正确理性看待我市污染治理工作进展。在国家、省、市各级新闻媒体发表稿件2100余篇;制作专版5个，设立专题、专栏6个，组织完成“政务监督热线”、“政务面对面”访谈节目四期，全年在市政府网站发布宣教资讯11条。天桥区环保局设立“天环网络文明志愿者”qq群，积极倡导网上文明风尚。全市上下形成宣传合力，营造全社会齐抓共管、支持参与环保的良好气氛。六是环保调研成果显著。认真开展调查研究，积极探索新时期环保工作新方法。我们全程参与完成的“加强环境保护、建设生态济南”省委课题调研成果显著，郭树清省长、邓向阳副省长分别作出批示，要求省里全力支持济南市的生态建设，各相关部门要把省会作为工作重点和试验区，集中资源和精力开展探索，目前我们正按照领导批示要求，主动与省环保厅对接，积极争取项目、人才、资金等方面支持，将调研成果分解转化成可操作性强的工作措施，切实搞好省会城市环保工作。</w:t>
      </w:r>
    </w:p>
    <w:p>
      <w:pPr>
        <w:ind w:left="0" w:right="0" w:firstLine="560"/>
        <w:spacing w:before="450" w:after="450" w:line="312" w:lineRule="auto"/>
      </w:pPr>
      <w:r>
        <w:rPr>
          <w:rFonts w:ascii="宋体" w:hAnsi="宋体" w:eastAsia="宋体" w:cs="宋体"/>
          <w:color w:val="000"/>
          <w:sz w:val="28"/>
          <w:szCs w:val="28"/>
        </w:rPr>
        <w:t xml:space="preserve">这些成绩的取得，是市委、市政府科学决策、正确领导的结果，是各级各部门协调配合、大力支持的结果，是全市环保系统齐心协力、狠抓落实的结果。总结起来有三点体会：一是领导重视，把环境保护作为为民办实事的重要工作内容，并且写入了《政府工作报告》，要求全市上下必须全力以赴确保按时完成。王敏书记、杨鲁豫市长、孙晓刚副市长、王新文副市长多次检查指导环保工作，对解决建成区污水直排和大气环境质量改善提出具体要求。二是全市联动，积极构建责任明确、齐抓共管的环境保护大格局，突出部门联动、市区联动，切实把各项工作任务落到实处，调动了方方面面的积极性、主动性和创造性，营造起齐抓共管的良好氛围。三是积极作为，全面加强环保部门综合协调、督查落实职能作用，积极为党委政府科学决策做好服务，推进建立起污染防治协调会议制度、督查督办制度和考核问责机制。在这里，我代表局党组向环保系统广大干部职工表示衷心感谢!</w:t>
      </w:r>
    </w:p>
    <w:p>
      <w:pPr>
        <w:ind w:left="0" w:right="0" w:firstLine="560"/>
        <w:spacing w:before="450" w:after="450" w:line="312" w:lineRule="auto"/>
      </w:pPr>
      <w:r>
        <w:rPr>
          <w:rFonts w:ascii="宋体" w:hAnsi="宋体" w:eastAsia="宋体" w:cs="宋体"/>
          <w:color w:val="000"/>
          <w:sz w:val="28"/>
          <w:szCs w:val="28"/>
        </w:rPr>
        <w:t xml:space="preserve">二、当前我市环保工作面临的主要问题</w:t>
      </w:r>
    </w:p>
    <w:p>
      <w:pPr>
        <w:ind w:left="0" w:right="0" w:firstLine="560"/>
        <w:spacing w:before="450" w:after="450" w:line="312" w:lineRule="auto"/>
      </w:pPr>
      <w:r>
        <w:rPr>
          <w:rFonts w:ascii="宋体" w:hAnsi="宋体" w:eastAsia="宋体" w:cs="宋体"/>
          <w:color w:val="000"/>
          <w:sz w:val="28"/>
          <w:szCs w:val="28"/>
        </w:rPr>
        <w:t xml:space="preserve">虽然我市环保工作取得很大成绩，但面临的形势依然十分严峻，主要表现在：</w:t>
      </w:r>
    </w:p>
    <w:p>
      <w:pPr>
        <w:ind w:left="0" w:right="0" w:firstLine="560"/>
        <w:spacing w:before="450" w:after="450" w:line="312" w:lineRule="auto"/>
      </w:pPr>
      <w:r>
        <w:rPr>
          <w:rFonts w:ascii="宋体" w:hAnsi="宋体" w:eastAsia="宋体" w:cs="宋体"/>
          <w:color w:val="000"/>
          <w:sz w:val="28"/>
          <w:szCs w:val="28"/>
        </w:rPr>
        <w:t xml:space="preserve">(一)我市空气质量形势异常严峻，大气污染防治任务异常繁重。20xx年1月份新空气质量标准公布以来，济南1-12月可吸入颗粒物(pm10)、二氧化硫、二氧化氮、细颗粒物(pm2.5)年均浓度分别为191微克/立方米、93微克/立方米、59微克/立方米、108微克/立方米，分别超过国家二级标准1.7倍、0.6倍、0.5倍、2.1倍，与上年相比年均浓度分别增加24%、13.4%、20.4%、4.9%，全年良好以上天数61天，占总天数的16.7%，在全国74个重点城市环境空气质量综合指数排名中，连续10个月都在倒数前十名以内，在全省17个地市中济南市空气质量总体排名第13位。雾霾天气增多、市民反应强烈已经成为社会各界高度关注的热点焦点问题，环境保护已经成为体现社会公平正义、影响民生发展的重要一环，直接关系到人民群众的生活质量和健康水平。党中央、国务院和省委省政府、市委市政府对环境保护问题高度重视，习多次作出批示、提出要求，指出环境问题既是重大的经济问题，也是重大的社会和政治问题，要坚决治理大气污染，为实现美丽中国的发展目标做出贡献;中央政治局召开会专题研究大气污染防治工作，这是多年来少见的;省委会专门将省会环境保护问题研究列入全省12个重大研究课题，省政府常务会议先后5次研究环保工作，郭树清省长、孙绍骋副省长、张超超副省长专门来济调研环保工作;王敏书记、杨鲁豫市长、王新文副市长多次过问并现场视察环保工作，高规格组织召开全市几大班子领导参加的全市环境保护推进大会，签订了责任状、发出了动员令。可以说，济南空气质量形势非常严峻，到了刻不容缓的地步，已经没有任何退路了。如果我们再不重视，那就是头脑糊涂、政治迟钝;如果再不下决心治理，那就是对省会的发展、民生的改善不负责任。虽然这个问题是随着工业化、城镇化进程加快而长期积累形成的，但是现在到了还账的时候了。治理污染的责任，历史地落在了我们这一代人肩上。我们要以对济南长远发展负责、对老百姓生命健康负责、对子孙后代负责的态度，鼓足拼劲和韧劲，立足当前、着眼长远，发扬愚公移山、持之以恒的精神，坚定信心、迎难而上，奋力攻坚、背水一战，坚决打好污染防治攻坚战、持久战，努力在全省争先锋、做表率，早日甩掉省会重污染城市的“帽子”。</w:t>
      </w:r>
    </w:p>
    <w:p>
      <w:pPr>
        <w:ind w:left="0" w:right="0" w:firstLine="560"/>
        <w:spacing w:before="450" w:after="450" w:line="312" w:lineRule="auto"/>
      </w:pPr>
      <w:r>
        <w:rPr>
          <w:rFonts w:ascii="宋体" w:hAnsi="宋体" w:eastAsia="宋体" w:cs="宋体"/>
          <w:color w:val="000"/>
          <w:sz w:val="28"/>
          <w:szCs w:val="28"/>
        </w:rPr>
        <w:t xml:space="preserve">(二)污染减排任务比较重，污染治理存在薄弱环节。随着城镇化积极稳妥推进，工业经济加快发展，用水量、集中供热面积和机动车保有量等刚性需求指标将持续增长，由此带来新增污染物排放量在“”减排任务量比重加大，结构调整尚未发挥污染减排的首要作用。同时，受宏观经济形势影响，部分已投运减排工程运行资金投入面临较大压力，畜禽养殖和机动车减排形势依然严峻。各县(市)区要加大工作力度，通过各方面的手段，该督促的督促，该协调协调，该通报通报，全面推进减排工作。目前市区每天仍有3万吨以上生活污水未经处理直排小清河，个别区河长制落实不到位，河道管理长效机制仍未形成，实现水质持续改善的目标仍存在难度，特别是南水北调通水后水质保障的压力巨大。机动车污染防治对环境空气质量改善和污染减排任务完成作用日益突出，而我市未有专门机动车排污监控管理机构，市和各县(市)区机动车执法监管力量十分薄弱。部分单位执行力不足，全市加油站油气回收治理改造工作进展较慢，完成率仅为41%，商河县、济阳县和章丘市列后三位。</w:t>
      </w:r>
    </w:p>
    <w:p>
      <w:pPr>
        <w:ind w:left="0" w:right="0" w:firstLine="560"/>
        <w:spacing w:before="450" w:after="450" w:line="312" w:lineRule="auto"/>
      </w:pPr>
      <w:r>
        <w:rPr>
          <w:rFonts w:ascii="宋体" w:hAnsi="宋体" w:eastAsia="宋体" w:cs="宋体"/>
          <w:color w:val="000"/>
          <w:sz w:val="28"/>
          <w:szCs w:val="28"/>
        </w:rPr>
        <w:t xml:space="preserve">(三)创模工作面临的压力非常大，短期内难有较大突破改观。按照创模指标规定，我市目前尚未达标的指标有8项，其中重点难点有6项。特别是空气环境质量和水环境质量差距较大，再生水回用率指标、生活垃圾渗滤液处理、噪声、环保能力建设、公众对环境保护的满意率等指标达标难度较大。同时，农村环境监管长效机制不健全，农村环保监管薄弱，土壤污染和农业面源污染防治问题较多。这都是当前和今后一个时期环保工作重点，要下定决心，坚决治理。</w:t>
      </w:r>
    </w:p>
    <w:p>
      <w:pPr>
        <w:ind w:left="0" w:right="0" w:firstLine="560"/>
        <w:spacing w:before="450" w:after="450" w:line="312" w:lineRule="auto"/>
      </w:pPr>
      <w:r>
        <w:rPr>
          <w:rFonts w:ascii="宋体" w:hAnsi="宋体" w:eastAsia="宋体" w:cs="宋体"/>
          <w:color w:val="000"/>
          <w:sz w:val="28"/>
          <w:szCs w:val="28"/>
        </w:rPr>
        <w:t xml:space="preserve">(四)环保工作难以满足群众热切期盼，执行力存在一定差距。全系统对基础性、全局性、前瞻性工作研究不够深，综合协调和宏观调控能力不够强，破解环境难题的手段不够多，缺乏灵活多样的环境治理协调机制，特别是针对一些难点问题，主动出面与相关部门沟通协调不够。有的县(市)区环境监管水平不高、责任心缺失、自我加压意识不强，管不好自己的队伍和所负责的区域，与公众交流的渠道不宽，对媒体舆情、信访举报不敏感、反应迟钝，不能很好的倾听民意、顺应民意，不能有效地做好与群众的沟通互动工作，面对群众反映强烈的突出环境问题，存在紧迫意识不强，管理手段不多，措施执行不力，责任考核不严，有的县(市)区驻环检机构监管人员存在脱岗现象，群众反映强烈。同时，环保知识的科学普及、教育引导难以适应经济社会发展新要求和广大人民群众新期待，因环境问题引发社会热点的频度和强度在今后会进一步加大。</w:t>
      </w:r>
    </w:p>
    <w:p>
      <w:pPr>
        <w:ind w:left="0" w:right="0" w:firstLine="560"/>
        <w:spacing w:before="450" w:after="450" w:line="312" w:lineRule="auto"/>
      </w:pPr>
      <w:r>
        <w:rPr>
          <w:rFonts w:ascii="宋体" w:hAnsi="宋体" w:eastAsia="宋体" w:cs="宋体"/>
          <w:color w:val="000"/>
          <w:sz w:val="28"/>
          <w:szCs w:val="28"/>
        </w:rPr>
        <w:t xml:space="preserve">同志们，找准问题才能对症下药。环保工作就是要让老百姓喝口好水、喘口好气、吃个好饭、看个好景，基本的环境质量、不损害群众健康的环境质量是一条底线，是我们应当提供的基本公共服务，是我们的职责所在。环保工作肩负人民群众的生命之托，责任重于泰山。如何既改善环境质量、确保环境安全，又保证经济较快发展和社会稳定，是现阶段环保工作必须破解的难题。我们必须坚持以维护群众环境利益为根本，以埋头苦干、务实高效、公开透明来获得群众的支持信任，努力将市委、市政府确定的环境保护目标尽快变成现实，用改善环境质量的实际行动让人民群众看到希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xx年，全市环保工作要认真学习党的、xx届三中全会精神，深入贯彻落实全国、全省环保工作会议精神，围绕建设“美丽中国”的宏伟目标，不断深化对生态文明建设的理解。我们要充分认识生态文明建设是经济持续健康发展的关键保障，需要正确处理经济发展与环境保护的关系，牢固树立生态保护红线观念，积极探索环境保护新道路，着力解决影响科学发展和损害群众健康突出环境问题，努力改善生态环境质量。为此，我们对生态文明建设的责任担当要更加坚定，要用生态文明统一思想、凝聚力量、攻坚克难，做推进生态文明的引领者推动者实践者，建立完善严格的污染防治监管体制、生态保护监管体制、核与辐射安全监管体制、环境影响评价体制、环境执法体制、环境监测预警体制。</w:t>
      </w:r>
    </w:p>
    <w:p>
      <w:pPr>
        <w:ind w:left="0" w:right="0" w:firstLine="560"/>
        <w:spacing w:before="450" w:after="450" w:line="312" w:lineRule="auto"/>
      </w:pPr>
      <w:r>
        <w:rPr>
          <w:rFonts w:ascii="宋体" w:hAnsi="宋体" w:eastAsia="宋体" w:cs="宋体"/>
          <w:color w:val="000"/>
          <w:sz w:val="28"/>
          <w:szCs w:val="28"/>
        </w:rPr>
        <w:t xml:space="preserve">按照落实生态文明建设的具体要求，20xx年全系统要明确“落实一个计划、构建两个平台、突出四项重点、加强五大建设”的“1245”工作思路：落实一个计划，即推进落实《济南市大气污染防治行动计划(一期)》;构建两个平台，即构建国家环境保护模范城市和生态市建设平台;突出四项重点，即突出抓好总量减排、流域整治、安全防控、环境评价四项重点工作;加强五大建设，即进一步加强监察、监测、宣教、信息、科研五大基础能力建设，实现20xx年环境空气质量同比改善10%以上，“蓝天白云、繁星闪烁”的天数同比增加5%以上;省控4条重点河流小清河、徒骇河、漯河和章齐沟出境断面水质稳定达到省环保厅规定的控制目标要求。重点做好以下工作：</w:t>
      </w:r>
    </w:p>
    <w:p>
      <w:pPr>
        <w:ind w:left="0" w:right="0" w:firstLine="560"/>
        <w:spacing w:before="450" w:after="450" w:line="312" w:lineRule="auto"/>
      </w:pPr>
      <w:r>
        <w:rPr>
          <w:rFonts w:ascii="宋体" w:hAnsi="宋体" w:eastAsia="宋体" w:cs="宋体"/>
          <w:color w:val="000"/>
          <w:sz w:val="28"/>
          <w:szCs w:val="28"/>
        </w:rPr>
        <w:t xml:space="preserve">(一)落实一个计划，认真实施《济南市大气污染防治行动计划(一期)》。省里确定要以济南市大气环境质量改善为突破口，带动全省加快大气污染综合治理的步伐。当前和今后一个时期，我们要突出抓好大气污染治理这一重中之重，全力推进大气环境质量尽快明显好转。要以壮士断腕的决心和气魄，打好大气污染治理的攻坚战和持久战。要认真组织落实《济南市大气污染防治行动计划(一期)》，将行动计划内容进行全面分解、细化责任分工，明确完成时限、责任单位与责任人。切实发挥市大气污染防治工作推进领导小组办公室作用，建立健全检查调度、督查考评等各项推进工作机制，加强协调沟通，大胆负责、真抓真管，努力构建共同参与、齐抓共管的大气污染防治大格局。要进一步提高服务水平，最大限度地争取驻济单位的支持，并以省会城市群经济圈建设为契机，进一步加强与周边城市协作，以解决区域性大气复合污染为突破口，探索跨区域生态文明建设协调工作机制，协调构建省会城市群经济圈环境保护联防联控机制，把环境保护一体化作为区域经济社会一体化的重要领域和关键环节，形成环境保护的整体合力，真正形成良性互动的大格局。按照“控燃煤、治尾气、降扬尘、抓应急、促管理、严执法”的要求，重点抓好工业燃煤、机动车排气和各类扬尘污染防治。每月公布全市城市空气质量排名，将大气环境质量逐年改善作为区域发展的约束性要求，并纳入科学发展观综合考核体系，以生态环境质量改善为重点建立地区间横向生态补偿制度。对大气环境质量继续反弹的区域，暂停审批涉大气污染物排放的新建项目。严格落实区域性大气污染物排放标准，大力推动城市建成区裸露土地绿化和城市绿色生态屏障建设。结合《济南市余热利用供热方案》制定和实施，进一步加强煤改气工作，深入推进高污染燃料控制工作。对没有合法手续且不能稳定达标的企业坚决实施停产治理;对具有合法手续经限期治理仍不能稳定达标的企业坚决实施停产治理。全面启动餐饮业油烟污染治理，严格新建饮食服务业经营场所环保审批。加快清洁能源替代。加大机动车环保检验和环保标志核发力度，强化黄标车淘汰工作，积极推进油气回收治理，继续强化外地转入车辆环境监管。继续实施扬尘污染防治分类挂牌管理，督促开展城区建设扬尘集中治理，对考核不合格或连续三个月考核排名末位的实行问责，对各类扬尘违法行为依法查处。认真落实《济南市重污染天气应急预案》，妥善应对重污染天气。做好空气质量预报、预警工作。</w:t>
      </w:r>
    </w:p>
    <w:p>
      <w:pPr>
        <w:ind w:left="0" w:right="0" w:firstLine="560"/>
        <w:spacing w:before="450" w:after="450" w:line="312" w:lineRule="auto"/>
      </w:pPr>
      <w:r>
        <w:rPr>
          <w:rFonts w:ascii="宋体" w:hAnsi="宋体" w:eastAsia="宋体" w:cs="宋体"/>
          <w:color w:val="000"/>
          <w:sz w:val="28"/>
          <w:szCs w:val="28"/>
        </w:rPr>
        <w:t xml:space="preserve">(二)构建两个平台，构建国家环境保护模范城市和生态市建设平台。要研究我市生态红线划定工作，深入做好生态文明建设示范区创建这篇大文章。积极推进《济南市创建国家环保模范城市工作方案》落实，强化对“创模”责任书重点、难点指标的调度、考核、通报。实施生活垃圾无害化处理厂渗滤液处理、污泥处置、再生水回用等薄弱指标挂牌督办制度。按照《生态市建设“”重点工作和任务分工》，加强对全市生态市建设任务的调度推进。组织章丘市做好国家级生态市核查、验收迎查准备工作，推动商河县创建国家级生态县，加快济阳县、平阴县省级生态县创建步伐。积极组织申报国家级、省级生态乡镇和生态村，命名600个市级文明生态村。开展生态保护全过程管理试点，推动建立生态补偿机制。编制济南市土壤环境保护和综合治理方案并实施。严格落实土壤环境保护和综合治理目标责任制，层层分解落实土壤污染防治任务。做好土壤保护优先区域划分工作，加强优先区域土壤污染防治。加强区县级土壤监测和监察能力建设，在原来土壤污染调查的基础上开展加密调查和污染源排查工作，划分土壤环境质量等级，建立相关数据库。督促裕兴公司启动原厂区污染场地修复治理，严防产生二次污染。强化农村农业面源污染治理，完成章丘市农村环境连片整治示范工作。组织做好秸秆禁烧执法监察，实现“不着一把火、不冒一股烟”和国家卫星零监测的目标。</w:t>
      </w:r>
    </w:p>
    <w:p>
      <w:pPr>
        <w:ind w:left="0" w:right="0" w:firstLine="560"/>
        <w:spacing w:before="450" w:after="450" w:line="312" w:lineRule="auto"/>
      </w:pPr>
      <w:r>
        <w:rPr>
          <w:rFonts w:ascii="宋体" w:hAnsi="宋体" w:eastAsia="宋体" w:cs="宋体"/>
          <w:color w:val="000"/>
          <w:sz w:val="28"/>
          <w:szCs w:val="28"/>
        </w:rPr>
        <w:t xml:space="preserve">(三)突出四项重点，抓好总量减排、流域整治、安全防控、环境评价四项重点工作。一是毫不放松抓好总量减排。污染减排任何时候都不能有一丝一毫的懈怠。要围绕“调结构、控新增、减存量”的主攻方向，深入挖掘减排潜力，科学编制20xx年度减排计划，分解落实减排责任，明确责任主体和完成时限。狠抓电力、水泥等行业企业重点减排项目落实，督促山水集团落实1万吨/日熟料生产线以新带老结构调整措施;实施黄台8号机组等脱硝治理、华电1-4号机组等脱硫改造项目及中石化济南分公司等催化裂化烟气脱硫工程;督促加快推进城镇污水处理厂及配套管网建设，重点实施好光大四厂二期等重点工程;以畜禽养殖为重点，加大农业污染减排力度，抓好有机肥厂和治污项目建设。要认真开展减排形势分析，科学研判增量变化趋势，及时调整减排措施，着力化解新增压力。严格落实污染物排放总量前置审核制度，健全完善月通报，季核查，年考核等工作机制，深化减排统计、检查督促、考核奖惩、通报问责等管理手段，进一步发挥减排约束性指标的推动作用。积极推广环境合同管理，探索推行排污权交易制度，完善污染物排放许可制。从减少区域污染物排放总量出发，做好诊断，提出需求，积极推动实施东部工业区分步式调整、搬迁措施，推动企业向市外、市区外搬迁或先启动搬迁企业内部重污染的工艺、车间。二是全面推进水环境达标整治。在总结全面完成建成区污水直排经验的基础上，着力巩固提高流域治污成果，落实国家清洁水行动计划，深化“治、用、保”流域治污体系。按照“一年一变样、三年大变样”的总要求，坚持不懈地抓好小清河流域生态环境综合治理工作，加强南水北调东线工程水质安全保障。推动济南市主城区污水系统水量调配一期工程、历城临港开发区污水处理厂等一批重点治污工程建设加快进程,积极推进市区雨污分流工程和玉符河、龙脊河、刘公河、杨家河等重点河道截污综合整治。切实搞好济南佳宝乳业有限公司违法排污整改和济南农高区污水管道建设工作，确保按期完成。做好山东省污水排放口环境信息公开技术规范的贯彻落实工作。强化“河长制”责任落实，落实并发挥好各区、各办事处(镇)的主体责任，保证市区河道清洁畅通。协调推进北部湿地风貌区规划建设、小清河流域生态湿地示范项目规划设计研究工作和济西湿地、白云湖湿地建设工作。进一步加大南部山区饮用水源地巡查检查力度，及时发现环境违法行为并进行严肃处理，切实保障饮用水源地环境安全。推进地下水基础环境状况调查评估。做好海河流域和小清河流域治污项目考核迎查工作。三是着力加强环境风险管理。严格执行“超标即应急”和“快速溯源法”工作程序，强化企业环境安全隐患排查整治，建立健全应急联动协作机制，组织开展全市环境应急演练暨监察监测技术大比武活动，妥善处置各类突发环境事件。推动我市环境应急能力标准化建设，市级应急能力建设达到国家二级标准，县(市)区级环境应急能力达到三级标准。组织开展电镀企业污染整治专项行动，推动电镀工业园规划建设，落实重金属污染综合防治规划年度实施方案。推进危险废物专项整治，督促医疗废物集中处置单位按程序选址新建医疗废物集中处理设施。以环境风险防控制度建设、化工园区等重点区域管理及重点化学品监管为重点，探索化学品全生命周期风险防控管理模式。对辐射环境审批从严把关，开展放射源使用单位安全防护大检查，加强废弃电器电子产品拆解的监督管理。四是全力提升环评审批服务水平。积极推进行政审批职能归并改革工作，理顺内部职能配置，强力推进“两集中、两到位”，确保进驻政务服务中心的审批事项和审批权限真正到位。设立首席代表，给予充分授权，审批事项一律现场办理，能现场办结的一律现场办结，实现“一窗口受理、一站式审批、一条龙服务”，防止体外循环。对“两高一资”、产能过剩等项目严格把关，促进我市产业布局优化和产业结构调整。认真落实新建涉气项目污染物排放倍量替代要求，推进区域性大气污染物排放标准实施。强化建设项目环境管理风险防范工作，从严审批化工石化、涉及重金属等高环境风险行业的项目。对没有总量指标来源或不能满足总量控制要求的建设项目一律不批;对违反钢铁、水泥、焦化等七大行业准入条件的建设项目一律不批;对防护距离不足或居民搬迁不落实的建设项目一律不批。严格实行首问负责制，进一步完善重大项目代办制。开展建设项目环境监理试点，强化建设项目竣工验收工作。推行“阳光审批”，进一步强化公众参与，规范审批流程，提高办事效率，优化服务环境。</w:t>
      </w:r>
    </w:p>
    <w:p>
      <w:pPr>
        <w:ind w:left="0" w:right="0" w:firstLine="560"/>
        <w:spacing w:before="450" w:after="450" w:line="312" w:lineRule="auto"/>
      </w:pPr>
      <w:r>
        <w:rPr>
          <w:rFonts w:ascii="宋体" w:hAnsi="宋体" w:eastAsia="宋体" w:cs="宋体"/>
          <w:color w:val="000"/>
          <w:sz w:val="28"/>
          <w:szCs w:val="28"/>
        </w:rPr>
        <w:t xml:space="preserve">(四)加强五大建设，提高监察、监测、宣教、信息、科研能力水平。一是提高环保执法监管能力。完成《济南市饮用水源地环境保护管理办法》立法调研。认真落实污染源在线监控24小时值班制度，每季度组织一次整治违法排污企业保障群众健康环保专项行动并抓好后督察，对重金属排放企业和医药制造行业进行“回头看”，标本兼治打击环境违法行为。实行联合检查、随机检查、夜间巡查、日常监管相结合，发现超标行为直接处罚，并在全市范围内通报;对屡教不改、严重违法违规企业实行严管重罚，实行“零容忍”，发现一起查处一起，让他们真正明白“不是企业消灭污染，就是污染消灭企业”的道理，把源头防范、分类监管、综合防治、严格执法落实到位。严格执行“两高”司法解释，强化环境行政执法与刑事司法衔接，推进环保与公安联勤联动执法，做好涉环境污染犯罪案件的调查和移送。对违法排污单位始终保持高压态势，促使排污企业杜绝侥幸心理，自觉治理污染，切实做到有法必依、执法必严、违法必究。加强生态和农村环境监察，开展区域联合执法、跨地区交叉执法。推进重点污染源自动监控建设，完成水质重金属自动监测试点建设工作。探索建立公众环境举报、信访、舆情和环保执法联动机制，扎实做好各类来信来访、12369环保热线与12345市民服务热线办理工作，切实维护群众的环境权益。强化环境经济政策创新，探索开展环境污染责任保险试点及环境污染损害鉴定评估试点工作，完善绿色信贷政策。二是推进环境监测能力建设。推动省会城市群空气质量联动监测，建立经济圈环境空气监测网络，建立跨界断面水质自动监测信息共享机制，及时了解环境质量状况。开展大气复合污染流动监测，增强对重点区域大气污染监测力度，深化细化灰霾污染解析水平。按计划开展环境质量和污染源监测工作。加强大气环境质量全项目监测，拓展农村环境质量及生态和土壤污染及生态监测与评价试点。强化市、区(县)两级监测力量整合与联动，按季度定期开展联合监测，加大对超标排污企业的监管力度。做好市环境监控中心项目建设相关工作。三是强化环保舆论宣传引导。综合借助传统媒体和新媒体优势，大力宣传生态文明理念，形成广播、电视、报刊、网络多层次立体宣传体系。丰富中小学环保进课堂的教育内容，确保中小学环境教育普及率保持在100%。广泛开展绿色系列创建活动。建立“守信激励、失信惩戒”的环境保护社会监督机制，重点对污染严重、整改不力、屡查屡犯的单位和行为进行公开曝光，形成对各类环境违法行为 “过街老鼠，人人喊打”的局面，充分调动市民参与环保的积极性。四是推进环境信息公开。要落实公众的环境信息知情权、参与权和监督权，及时公开环境质量监测、建设项目环境影响评价、环境违法案件及查处、主要污染物总量减排、重点减排工程建设进展等环境信息，主动向社会通报环境状况、重要政策措施和突发环境事件及其应急处置信息。强化信息公开渠道建设，完善信息公开督促与审查机制。继续公开污染源环境监管信息，大力推进环保政务微博建设，积极做好舆情监测上报。五是强化环境科研能力建设。深入推进城市环境空气中pm2.5监测技术及规范研究等一批环境科研重点项目。做好“”环保规划中期评估工作，启动“十三五”环保规划编制工作。开展济南市生态文明建设示范区规划编制调研工作;实施好济南小清河流域湿地保护与合理运用总体规划--水质保护专题规划、济南市小清河流域生态环境综合治理规划、 cod减排工程优化课题研究工作;启动低温条件下人工湿地运行机理及冬季强化处理技术研究、周边主要污染源对济南市大气环境质量的影响研究和山东省氮肥工业污染物排放标准编制工作。积极培育环保产业市场，促进环保供需对接。</w:t>
      </w:r>
    </w:p>
    <w:p>
      <w:pPr>
        <w:ind w:left="0" w:right="0" w:firstLine="560"/>
        <w:spacing w:before="450" w:after="450" w:line="312" w:lineRule="auto"/>
      </w:pPr>
      <w:r>
        <w:rPr>
          <w:rFonts w:ascii="宋体" w:hAnsi="宋体" w:eastAsia="宋体" w:cs="宋体"/>
          <w:color w:val="000"/>
          <w:sz w:val="28"/>
          <w:szCs w:val="28"/>
        </w:rPr>
        <w:t xml:space="preserve">同志们，今年的环保工作面临诸多难得的机遇和重大挑战，目标任务非常艰巨，我们要按照打铁还需自身硬的要求，认真贯彻落实中央“八项规定”、“六项禁令”，建立“四风”问题长效严查机制，狠抓队伍作风建设，抓好教育实践活动成果转化和廉政建设，推进全系统行风政风作风建设。我们要坚定信心，迎难而上，以敢打必胜、决战决胜的信心和勇气，对工作再定位，对目标再调整，一个一个攻堡垒，一个一个拔钉子，拿出踏石留印、抓铁有痕的狠劲，切实解决作风不扎实、落实不到位、监管不到位问题，下步市局将加强考核督办，调动大家尽职尽责、干事创业的积极性和责任心，确保针对面临的环境问题做到说得清、查得出、管得住。同时，我们要发扬只争朝夕、时不我待的精神，改革创新，攻坚克难，凝心聚力、真抓实干，当好着力点，构建大格局，打好组合拳，以扎扎实实的工作成效，大力推进生态文明建设，努力顺应人民群众的新期待，为建设生态济南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如何写全市第21届全国推广普通话活动方案汇总三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宣传工作会议。这是本届市人大会工作以来，市委宣传部和市人大会办公室联合召开的又一次重要会议。会议主要任务是总结交流经验，研究改进措施，安排部署任务，进一步推动新形势下人大宣传工作的创新发展。市委副书记侯宪秀同志亲自到会并将作重要讲话，充分体现了市委对人大工作的高度重视和支持。希望大家紧紧围绕党和国家的工作大局，围绕人大的根本任务，围绕市委的决策部署，深入分析和把握我市人大宣传工作面临的新形势和新任务，更好地统一思想，提高认识，理清思路，扎实工作，努力把我市人大宣传工作提高到一个新的水平。下面，我结合全市人大宣传工作的实际情况讲三个方面的问题。</w:t>
      </w:r>
    </w:p>
    <w:p>
      <w:pPr>
        <w:ind w:left="0" w:right="0" w:firstLine="560"/>
        <w:spacing w:before="450" w:after="450" w:line="312" w:lineRule="auto"/>
      </w:pPr>
      <w:r>
        <w:rPr>
          <w:rFonts w:ascii="宋体" w:hAnsi="宋体" w:eastAsia="宋体" w:cs="宋体"/>
          <w:color w:val="000"/>
          <w:sz w:val="28"/>
          <w:szCs w:val="28"/>
        </w:rPr>
        <w:t xml:space="preserve">一、全市人大宣传工作不断取得新的佳绩</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党中央历来非常重视人大制度建设。20xx年，在首都各界纪念全国人民代表大会成立50周年大会上，发表了重要讲话，特别强调“坚持和完善人民代表大会制度，是全党全社会的责任。”去年5月，中共中央转发了《中共全国人大会党组关于进一步发挥全国人大代表作用，加强全国人大会制度建设的若干意见》(即中央9号文件)。这一文件的出台，对人大制度建设和新时期人大工作的开展产生了重要而深远的影响。为深入贯彻中央9号文件精神，去年9月，省委召开了全省人大工作会议，作出了《关于进一步加强人大工作的意见》(即省委28号文件)，同月，我们市委也召开了全市人大工作会议，并作出了《关于进一步加强人大工作的意见》(即市委25号文件)。市八届人大会工作以来，在中共__市委的坚强领导下，围绕“坚持‘五个统筹’、建设系统‘九州’”的战略部署，按照“程序工作抓质量、重点工作求突破、全面工作上水平、自身建设树形象”的总体要求，依法履职，监督、代表工作和自身建设等方面，都有了长足进步，促进了“一府两院”依法行政、公正司法，保证了宪法法律在我市的贯彻实施，推动了我市社会主义民主法制建设和社会经济又快又好发展。全市人大工作的不断推进，为人大宣传工作奠定了坚实基础，提供了丰富的宣传资源。我市人大宣传工作在探索中前进，在创新中发展，取得了明显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不断增强人大新闻宣传工作的责任感和使命感。换届以来，市人大会非常重视人大新闻宣传工作，在每年召开的全市人大新闻宣传工作会议上，对人大新闻宣传工作作出具体安排部署，提出明确任务要求。市委作出的《关于进一步加强人大工作的意见》专门强调了人大宣传工作，要求“各级党委要把人民代表大会制度、人大工作和宪法法律的宣传教育作为党的宣传工作的重要组成部分，纳入宣传工作总体部署”，“各级新闻媒体特别是党报、党刊、广播电视要把宣传人大工作作为一项重要职责，通过开设人大宣传专栏和专题，不断拓宽宣传领域，丰富宣传内容，提高宣传水平”。市人大会把宣传工作作为会重点工作之一，列入每年会工作要点，加强了对宣传工作的领导。市委宣传部对人大宣传工作一直非常重视，始终把人大新闻宣传工作列入重要日程，统筹安排，精心组织，并认真检查督促。特别是对市人代会的宣传报道，每年都要制定详细报道方案，部领导亲自部署、组织协调，使大会的报道搞得有声有色。各新闻单位积极改进人大工作的报道，参与人大宣传工作的积极性和主动性不断增强，每逢人代会和人大会组织的重要活动，党报、电台和电视台都积极组织力量，及时进行多层次、多角度的全程宣传报道，声势大，气氛好，影响广。县(区)人大会也十分重视人大新闻宣传工作，做到了有分管领导、有宣传手段、有部署检查、有考核奖惩，全市上下形成了齐心协力抓人大新闻宣传工作的良好局面。</w:t>
      </w:r>
    </w:p>
    <w:p>
      <w:pPr>
        <w:ind w:left="0" w:right="0" w:firstLine="560"/>
        <w:spacing w:before="450" w:after="450" w:line="312" w:lineRule="auto"/>
      </w:pPr>
      <w:r>
        <w:rPr>
          <w:rFonts w:ascii="宋体" w:hAnsi="宋体" w:eastAsia="宋体" w:cs="宋体"/>
          <w:color w:val="000"/>
          <w:sz w:val="28"/>
          <w:szCs w:val="28"/>
        </w:rPr>
        <w:t xml:space="preserve">(二)突出宣传重点，不断加大人大宣传工作力度。各级人大会机关和新闻宣传部门，不断更新宣传观念，努力创新宣传方式，加大了宣传工作的力度。换届以来，市人大会除加强对人大“三会”的重点宣传报道外，还注重加强了对会重大活动、视察监督、执法检查、民主法制建设和代表工作、联合接访等方面的宣传报道。特别是通过组织每年一次的集中新闻采访和好新闻评选活动，深入发掘人大工作的亮点，总结宣传了一批民主政治建设和代表工作的好经验、新成果，拓宽了宣传空间，扩大了社会影响面。通过改进报道方式，使人代会和人大会会议的宣传，比较好地实现了由程序性报道向实质性报道，由单一体裁向多种体裁的转变。抓住有力时机，通过理论宣传、文艺宣传等多种形式，尤其在宪法颁布实施20周年、人民代表大会成立50周年之际，为及时宣传报道，我市上下举行了大规模有声势的纪念宣传活动，开辟专栏专题，举办征文，举行文艺晚会，知识竞赛和法制讲座等，热情讴歌人大制度的优越性，大力宣传人大的性质、地位和作用，展示人大代表的风采，其力度、广度和深度超过以往任何的纪念宣传活动，在社会上产生了广泛而深远的影响。</w:t>
      </w:r>
    </w:p>
    <w:p>
      <w:pPr>
        <w:ind w:left="0" w:right="0" w:firstLine="560"/>
        <w:spacing w:before="450" w:after="450" w:line="312" w:lineRule="auto"/>
      </w:pPr>
      <w:r>
        <w:rPr>
          <w:rFonts w:ascii="宋体" w:hAnsi="宋体" w:eastAsia="宋体" w:cs="宋体"/>
          <w:color w:val="000"/>
          <w:sz w:val="28"/>
          <w:szCs w:val="28"/>
        </w:rPr>
        <w:t xml:space="preserve">(三)加强队伍建设，不断提高人大新闻宣传报道人员素质。换届后，市人大会不断加强人大新闻宣传队伍建设，注重选拔了一批年富力强、具有较好文字功底和人大业务知识、法律知识的同志，以研究室为牵头单位，建立了一支人大新闻宣传报道队伍。通过开展集体学习、外出学习以及自学等，加强对每个成员的业务培训，提高新闻宣传报道水平。宣传阵地不断拓宽。《__人大》适应全市人大工作发展的新形势，努力更新版面，增加栏目，丰富体裁，增强了可读性。《__市人大会公报》及时准确地反映我市人大及其会会议情况。__人大信息网站为系统宣传市人大会工作，有效占领人大宣传工作的舆论网络阵地开辟了一个快捷的通道。宣传工作制度日趋完善。在工作实践中我们逐步建立健全了宣传人大制度好新闻评选制度、联系协调制度、我们逐步建立健全了宣传人大制度好新闻评选制度、联系协调制度、新闻采访制度、新闻发布制度和表彰奖励等一系列行之有效的工作制度。这些制度的建立实行，对于调动新闻宣传人员工作积极性，促进工作的规范化，引导公民的有序参与，增强人大宣传工作的生机活力，发挥了重要的作用。各县(区)人大也都明确了新闻宣传通讯员，并经常配合市人大组织开展一些新闻宣传报道活动。另外，市人大会还在各级人大代表及人大机关全体干部中开展了人人动手写稿件活动，取得了较好效果。</w:t>
      </w:r>
    </w:p>
    <w:p>
      <w:pPr>
        <w:ind w:left="0" w:right="0" w:firstLine="560"/>
        <w:spacing w:before="450" w:after="450" w:line="312" w:lineRule="auto"/>
      </w:pPr>
      <w:r>
        <w:rPr>
          <w:rFonts w:ascii="宋体" w:hAnsi="宋体" w:eastAsia="宋体" w:cs="宋体"/>
          <w:color w:val="000"/>
          <w:sz w:val="28"/>
          <w:szCs w:val="28"/>
        </w:rPr>
        <w:t xml:space="preserve">(四)扩大宣传领域，努力提高人大新闻宣传报道质量。换届以来，我们不断增强人大新闻的敏锐性，广泛捕捉有价值的人大新闻信息。积极组织向《中国人大》、《大众日报》、《人民权利报》、《山东人大工作》、《人民代表报》、《__日报》等报刊供稿，发表稿件的数量逐年增加。同时，我们更加注重提高宣传报道质量。各级人大机关和新闻宣传部门，在宣传人民代表大会制度，宣传社会主义民主法制建设，宣传人大及其会的活动中，都始终坚持团结鼓劲和正面宣传为主的原则，紧紧围绕同级党委的工作大局和决策部署，坚持贴近实际，贴近群众，贴近生活，把人大工作的政治性、法律性、程序性和新闻宣传的可读性、生动性、新闻性有机的结合起来，新闻宣传质量越来越高。同时，我们为了拓宽人大宣传报道领域，努力办好《__人大》和《__人大网站》，并及时加强与外地人大机关的交流与联系，收到了较好的效果。</w:t>
      </w:r>
    </w:p>
    <w:p>
      <w:pPr>
        <w:ind w:left="0" w:right="0" w:firstLine="560"/>
        <w:spacing w:before="450" w:after="450" w:line="312" w:lineRule="auto"/>
      </w:pPr>
      <w:r>
        <w:rPr>
          <w:rFonts w:ascii="宋体" w:hAnsi="宋体" w:eastAsia="宋体" w:cs="宋体"/>
          <w:color w:val="000"/>
          <w:sz w:val="28"/>
          <w:szCs w:val="28"/>
        </w:rPr>
        <w:t xml:space="preserve">总之，全市各级人大机关和新闻宣传部门，在同级党委和人大会的领导支持下，在人大宣传工作中，积极努力，取得了新的佳绩。各级新闻宣传部门、省驻滨新闻单位和从事人大宣传的新闻工作者，对人大宣传工作给予了特别重视，付出了辛勤劳动，做出了不懈努力。借这个机会，我代表市人大会向各级党委宣传部门和新闻单位，向各级从事人大宣传工作的同志和新闻工作者，表示衷心感谢!</w:t>
      </w:r>
    </w:p>
    <w:p>
      <w:pPr>
        <w:ind w:left="0" w:right="0" w:firstLine="560"/>
        <w:spacing w:before="450" w:after="450" w:line="312" w:lineRule="auto"/>
      </w:pPr>
      <w:r>
        <w:rPr>
          <w:rFonts w:ascii="宋体" w:hAnsi="宋体" w:eastAsia="宋体" w:cs="宋体"/>
          <w:color w:val="000"/>
          <w:sz w:val="28"/>
          <w:szCs w:val="28"/>
        </w:rPr>
        <w:t xml:space="preserve">回顾换届以来我市人大新闻宣传工作，虽然取得了一定成绩，但与快速发展的形势要求，与兄弟市人大宣传工作相比，我们还存在着一些差距。人大宣传工作与坚持和完善人民代表大会制度的需要、与人大工作创新发展的需要，都还有不相适应的方面，在思想认识、领导重视程度、工作实践上都还存在一些问题和不足。再如：人大宣传工作程式化的宣传多，有影响、有力度的宣传少;在省级以上新闻媒体上发表的稿件，特别是能上国家级的、高质量的稿件较少等等，这些问题都需要我们在今后的工作中进一步加强和改进。</w:t>
      </w:r>
    </w:p>
    <w:p>
      <w:pPr>
        <w:ind w:left="0" w:right="0" w:firstLine="560"/>
        <w:spacing w:before="450" w:after="450" w:line="312" w:lineRule="auto"/>
      </w:pPr>
      <w:r>
        <w:rPr>
          <w:rFonts w:ascii="宋体" w:hAnsi="宋体" w:eastAsia="宋体" w:cs="宋体"/>
          <w:color w:val="000"/>
          <w:sz w:val="28"/>
          <w:szCs w:val="28"/>
        </w:rPr>
        <w:t xml:space="preserve">二、进一步开创全市人大宣传工作新局面</w:t>
      </w:r>
    </w:p>
    <w:p>
      <w:pPr>
        <w:ind w:left="0" w:right="0" w:firstLine="560"/>
        <w:spacing w:before="450" w:after="450" w:line="312" w:lineRule="auto"/>
      </w:pPr>
      <w:r>
        <w:rPr>
          <w:rFonts w:ascii="宋体" w:hAnsi="宋体" w:eastAsia="宋体" w:cs="宋体"/>
          <w:color w:val="000"/>
          <w:sz w:val="28"/>
          <w:szCs w:val="28"/>
        </w:rPr>
        <w:t xml:space="preserve">当前，我国进入了全面建设小康社会，构建社会主义和谐社会，加快推进社会主义现代化建设的新的发展阶段。用党的xx届六中全会《决定》的话来说：我国正处于改革发展的关键时期，经济体制深刻变革，社会结构深刻变动，利益格局深刻调整，思想观念深刻变化。这种空前的社会变革，给我国发展进步带来巨大活力，也必然带来这样那样的矛盾和问题。这就要求我们对此必须有一个清醒的认识，人大宣传工作必须审时度势，乘势而上，创新发展，把新形势下人大宣传工作做得更加卓有成效。</w:t>
      </w:r>
    </w:p>
    <w:p>
      <w:pPr>
        <w:ind w:left="0" w:right="0" w:firstLine="560"/>
        <w:spacing w:before="450" w:after="450" w:line="312" w:lineRule="auto"/>
      </w:pPr>
      <w:r>
        <w:rPr>
          <w:rFonts w:ascii="宋体" w:hAnsi="宋体" w:eastAsia="宋体" w:cs="宋体"/>
          <w:color w:val="000"/>
          <w:sz w:val="28"/>
          <w:szCs w:val="28"/>
        </w:rPr>
        <w:t xml:space="preserve">(一)进一步提高对人大宣传工作重要意义的认识。人民代表大会制度是中国人民当家作主的重要途径和最高形式，是中国社会主义政治文明的重要载体。建设中国特色社会主义民主政治，最重要的就是坚持和完善人民代表大会制度。党的xx大提出：要坚持和完善人民代表大会制度，保证人民代表大会及其会更好地体现人民的意志。代表和维护人民的利益是人民代表大会制度的本质要求。人大工作，无论是决定重大事项，还是监督工作，都应该让人民群众知晓，都应该忠实地代表最广大人民群众的根本利益。随着我国社会主义民主政治进程和经济社会发展，人民代表大会制度的优越性日益显现出来，但也要看到社会上部分干部群众对人大制度和人大性质、地位和作用，还缺乏深入地了解和全面正确的认识。这说明人大宣传工作需要进一步加强。同时，建设社会主义法治国家，除了要有健全的法律体系，很重要的一条就是引导广大公民树立法治观念，增强法律意识。要通过人大宣传工作，使宪法和法律法规成为广大干部群众的行为准则，使学法、知法、用法、守法成为广大公民的自觉行动，使广大公民自觉依照宪法和法律履行义务、行使权利。从人大工作自身发展的需要来看，人大及其会必须适应科学执政、民主执政、依法执政的要求，充分发挥国家权力机关的作用，成为全面担负起宪法赋予的各项职责的工作机关，成为同人民群众保持密切联系的代表机关。人大宣传工作是人大工作连接群众的桥梁和纽带，宣传工作做好了，有利于人民群众更好地了解人大代表、了解人大及其会、了解人大及其会代表人民依法履职的情况，从而增加社会对人大制度的认同感和凝聚力，提高广大人民群众参政议政的积极性。我们必须站在更高层次上认识人大宣传工作的重要意义，以高度的政治责任感和使命感，以奋发有为的精神状态，高度重视并积极做好新形势下的人大宣传工作，使人大工作更好地得到全社会的广泛认知和支持，为人大及其会依法履职营造一个良好舆论氛围。</w:t>
      </w:r>
    </w:p>
    <w:p>
      <w:pPr>
        <w:ind w:left="0" w:right="0" w:firstLine="560"/>
        <w:spacing w:before="450" w:after="450" w:line="312" w:lineRule="auto"/>
      </w:pPr>
      <w:r>
        <w:rPr>
          <w:rFonts w:ascii="宋体" w:hAnsi="宋体" w:eastAsia="宋体" w:cs="宋体"/>
          <w:color w:val="000"/>
          <w:sz w:val="28"/>
          <w:szCs w:val="28"/>
        </w:rPr>
        <w:t xml:space="preserve">(二)进一步把握好人大宣传工作的舆论导向。中央9号文件特别强调做好人大工作必须坚持三项原则，即坚持正确的政治方向，坚持民主集中制，坚持走群众路线。这三项原则，最核心的是坚持党的领导。这既是坚持和完善人民代表大会制度必须遵循的根本原则，也是做好人大宣传工作必须遵循的重要原则。在我国政治、经济和社会事业迅猛发展的新形势下，新闻宣传部门对人大宣传工作要作些深层次的研究思考，比如：在国内社会法治意识、公众参与意识迅速提升的状况下，如何进一步密切人大与人民群众的联系，增强人大工作的开放性和透明性，积极引导公民有序政治参与，体现和促进坚持党的领导、人民当家作主和依法治国的有机统一;在我国社会结构和社会组织形势发生深刻变化，利益格局、思想文化多元、多变、多样特点日益明显，人们思想活动的独立性、选择性、多变性、差异性日益明显的态势下，如何增强用正确的舆论导向引领群众的能力，始终掌握好人大宣传工作的政治方向;在信息网络迅速发展的条件下，如何有效地占领人大工作的网络舆论阵地，形成网上舆论的强势和主导地位，等等。人大宣传工作要增强政治意识、大局意识和责任意识，坚持求实、团结、稳定、鼓劲和正面宣传为主的方针，以中央和全国、全省人大的精神为指导，以宪法法律为依据，正确把握人大宣传工作的方向和舆论导向，对涉及改变权力架构和国家政治体制，或超越宪法法律规定的事项，不能报道，更不要炒作，做到大事面前不糊涂，关键时刻不动摇，牢牢把握宣传工作的主动权。</w:t>
      </w:r>
    </w:p>
    <w:p>
      <w:pPr>
        <w:ind w:left="0" w:right="0" w:firstLine="560"/>
        <w:spacing w:before="450" w:after="450" w:line="312" w:lineRule="auto"/>
      </w:pPr>
      <w:r>
        <w:rPr>
          <w:rFonts w:ascii="宋体" w:hAnsi="宋体" w:eastAsia="宋体" w:cs="宋体"/>
          <w:color w:val="000"/>
          <w:sz w:val="28"/>
          <w:szCs w:val="28"/>
        </w:rPr>
        <w:t xml:space="preserve">(三)进一步加大人大宣传工作力度。人大制度和人大工作，涉及范围很广，内容非常丰富，只有突出重点，讲求实效，才能推动人大宣传工作广泛深入地开展。要大力宣传马克思主义的民主法制思想，大力宣传以为的党中央关于加强民主法制建设的一系列重要指示，大力宣传人民代表大会制度和人大及其会的性质、地位和作用，大力宣传社会主义法治理念与实践。当前，要着重抓好三点：一是要把代表工作的宣传放在突出的位置。各级人大代表是各级国家权力机关的组成人员，是维护我国改革发展稳定大局的中坚力量。人大工作的主体是代表，人大工作的水平看代表，人大工作的发展靠代表，人大工作的潜力在代表。充分发挥代表的作用，对于促进全市政治、经济和社会事业又快又好发展，对于推动全市社会主义民主法制建设，维护社会稳定，促进平安__建设，都具有非常重要的意义。因此，要加大对代表工作的宣传力度，宣传代表小组活动的经验，宣传代表依法履职、发挥模范带头作用的先进事迹，推动我市人大代表工作有亮点、有作为、有新的突破。二是把换届选举宣传放在突出位置。今年下半年开始，将进行全国范围内的县、乡两级人大同步换届选举，这是我国政治生活中的一件大事。我市各级人大会要按照中发12号文件精神，坚持党的领导，坚持发扬民主，坚持严格依法办事，切实做好换届选举各项工作，确保换届选举依法进行。中央组织部、宣传部和全国人大会办公厅，联合下发的《关于做好全国县乡两级人民代表大会换届选举活动宣传报道工作的意见》，对宣传报道工作的指导思想和总的原则、报道的主要内容，宣传报道的要求，都规定得很明确，我们在工作中要认真贯彻落实。三是把改进对监督工作的宣传放在突出位置。人大的监督是国家权力机关的监督，是代表国家和人民进行的具有法律效力的监督。《中华人民共和国各级人民代表大会常务委员会监督法》将于20xx年1月1日开始施行。我们要从推进依法治国基本方略的实施和构建社会主义和谐社会的高度，深刻认识《监督法》颁布实施的重大意义，并以学习宣传贯彻实施《监督法》为契机，进一步改进对监督工作的宣传。要大力宣传正确处理加强人大监督工作和坚持党的领导的关系;大力宣传正确处理加强人大监督工作和支持“一府两院”依法开展工作的关系;大力宣传体现民主集中制、集体监督、有序监督的原则;宣传各级人大会依法行使监督权、健全监督机制、完善监督制度、增强监督实效、促进依法行政和公正司法的好做法、好经验。</w:t>
      </w:r>
    </w:p>
    <w:p>
      <w:pPr>
        <w:ind w:left="0" w:right="0" w:firstLine="560"/>
        <w:spacing w:before="450" w:after="450" w:line="312" w:lineRule="auto"/>
      </w:pPr>
      <w:r>
        <w:rPr>
          <w:rFonts w:ascii="宋体" w:hAnsi="宋体" w:eastAsia="宋体" w:cs="宋体"/>
          <w:color w:val="000"/>
          <w:sz w:val="28"/>
          <w:szCs w:val="28"/>
        </w:rPr>
        <w:t xml:space="preserve">(四)进一步推进人大宣传工作的创新发展。从我们的工作实践看，人大宣传工作不是不能创新，关键是想不想创新;不是不可作为，而是大有作为。各级人大机关和新闻宣传部门，要始终保持良好的精神状态，充分发挥主观能动性，稳中求进，稳中求新。应该指出，经过多年的实践探索，我市人大宣传工作已经奠定了比较扎实的工作基础，特别对代表工作、联合接访的宣传创出了一些好的路子，积累了一些成功的经验。但是，形势在不断发展，社会在不断进步，人们的思想观念、思维方式、认知深度和接受能力，都在不断更新和提高，人们的信息需求与日俱增。这些都是新形势下加强和改进人大宣传工作面临的亟待解决的新课题。这就要求我们的人大宣传工作，在巩固完善已有成功经验的基础上，努力适应新形势、新任务的需要，不断创新思维模式，创新工作思路，创新工作机制，创新工作成果。这次会议后，将制定印发《关于进一步加强和改进人大宣传工作的意见》，《意见》对人大宣传工作的指导思想、基本任务、重点内容、组织领导、工作机制和队伍建设等方面都作了具体规定，具有较强的针对性、指导性和可操作性，希望大家认真贯彻执行。</w:t>
      </w:r>
    </w:p>
    <w:p>
      <w:pPr>
        <w:ind w:left="0" w:right="0" w:firstLine="560"/>
        <w:spacing w:before="450" w:after="450" w:line="312" w:lineRule="auto"/>
      </w:pPr>
      <w:r>
        <w:rPr>
          <w:rFonts w:ascii="宋体" w:hAnsi="宋体" w:eastAsia="宋体" w:cs="宋体"/>
          <w:color w:val="000"/>
          <w:sz w:val="28"/>
          <w:szCs w:val="28"/>
        </w:rPr>
        <w:t xml:space="preserve">三、切实加强对人大宣传工作的领导</w:t>
      </w:r>
    </w:p>
    <w:p>
      <w:pPr>
        <w:ind w:left="0" w:right="0" w:firstLine="560"/>
        <w:spacing w:before="450" w:after="450" w:line="312" w:lineRule="auto"/>
      </w:pPr>
      <w:r>
        <w:rPr>
          <w:rFonts w:ascii="宋体" w:hAnsi="宋体" w:eastAsia="宋体" w:cs="宋体"/>
          <w:color w:val="000"/>
          <w:sz w:val="28"/>
          <w:szCs w:val="28"/>
        </w:rPr>
        <w:t xml:space="preserve">各级人大会要把宣传工作列入重要议程，在部署人大工作、开展重大活动时，对宣传工作作出安排，提出要求，检查落实。会要明确一名副主任分管这项工作。还要注意增加投入、增添设备、保证经费，为宣传工作的顺利开展提供必要的物质保障。人大机关要加强与党委宣传部门的联系，及时通报情况，交流工作，积极争取党委宣传部门的支持和指导。希望党委宣传部门继续把人大宣传作为重要内容，摆上议事日程，纳入整体计划，经常进行督促、检查、协调和指导。人大机关要主动加强与新闻单位的联系、沟通，提供报道线索，组织好新闻报道。各新闻媒体特别是党报党刊、广播电视要把宣传人大工作继续作为一项重要职责，列入工作计划，选派政治和业务素质高的采编人员从事人大宣传工作，并在新闻刊播的时间、版面位置的安排上，突出人大的特性和时效性，做到与宪法和法律规定的人大及其会的地位和作用相适应。市人大会要加强与各县(区)人大会的联系沟通，对人大宣传工作及时进行指导。</w:t>
      </w:r>
    </w:p>
    <w:p>
      <w:pPr>
        <w:ind w:left="0" w:right="0" w:firstLine="560"/>
        <w:spacing w:before="450" w:after="450" w:line="312" w:lineRule="auto"/>
      </w:pPr>
      <w:r>
        <w:rPr>
          <w:rFonts w:ascii="宋体" w:hAnsi="宋体" w:eastAsia="宋体" w:cs="宋体"/>
          <w:color w:val="000"/>
          <w:sz w:val="28"/>
          <w:szCs w:val="28"/>
        </w:rPr>
        <w:t xml:space="preserve">同志们，新的形势对人大工作和人大宣传工作提出了新的要求，我们的任务光荣而艰巨。我们一定要高举邓小平理论和“三个代表”重要思想伟大旗帜，全面贯彻落实科学发展观，在中共__市委的坚强领导下，在“一府两院”的支持下，立足全局，着眼长远，与时俱进，锐意进取，为更好地坚持与完善人民代表大会制度，加快依法治市进程，推动全市经济社会又快又好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如何写全市第21届全国推广普通话活动方案汇总四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今天召开全市档案工作会议，主要任务是传达贯彻全国、全省档案工作会议精神，总结20xx年全市档案工作，安排部署20xx年全市档案工作，进一步统一思想，提高认识，围绕中心，服务大局，推动档案工作再上新台阶，为全市经济社会发展提供更加优质的档案支持和档案服务。市委、市政府高度重视档案工作，市委会专题研究了档案工作，市委书记刘雪荣同志、市委副书记刘美频同志会前分别听取了档案工作汇报，并对做好新形势下的档案工作提出了明确要求。根据市委会议研究的意见，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一、认清形势，切实增强做好档案工作的责任感和使命感</w:t>
      </w:r>
    </w:p>
    <w:p>
      <w:pPr>
        <w:ind w:left="0" w:right="0" w:firstLine="560"/>
        <w:spacing w:before="450" w:after="450" w:line="312" w:lineRule="auto"/>
      </w:pPr>
      <w:r>
        <w:rPr>
          <w:rFonts w:ascii="宋体" w:hAnsi="宋体" w:eastAsia="宋体" w:cs="宋体"/>
          <w:color w:val="000"/>
          <w:sz w:val="28"/>
          <w:szCs w:val="28"/>
        </w:rPr>
        <w:t xml:space="preserve">20xx年，全市档案系统干部职工深入学习贯彻系列重要讲话精神，按照市委、市政府的重要决策部署履职尽责，积极作为，充分发挥了“存凭、留史、资政、育人”的重要作用，档案工作得到了国家和省档案局的充分肯定。一是新馆建设全面推进。市委、市政府决定市档案馆纳入城东新区综合馆一起建设。11家县(市、区)档案馆已建、在建的新馆达到9家，红安、黄梅、团风、龙感湖已搬进新馆;英山、罗田、蕲春、武穴正在装修配套;麻城档案馆已动工。二是档案数字化建设成效显著。市和四个县(市)基本完成馆藏档案数字化任务。市直机关、企事业单位1996年前的档案和20xx年以后的档案基本完成了数字化，启动了档案异地容灾备份工作。三是档案安全保护工作得到落实。全市认真落实了“九防”措施，档案安全保持了“零事故”、“零丢失”、“零泄密”的良好记录。全面推进依法治档工作，认真贯彻执行档案法律法规，严格档案执法检查工作。四是档案业务水平全面提升。全面开展了机关、企事业、农村、社区、中介机构、项目、扶贫、园区、土地确权、湖泊、方言、古村落等档案业务，实现了档案工作对社会经济全覆盖。五是档案资源建设得到加强。全市国家综合档案馆馆藏量达到200万卷,数量位居全省第一。六是档案开发利用成效显著。推出了一批有一定影响的资政报告、专题展览和文化产品;全市档案实现免费查询，查询人数达到了30万人次;档案网站影响力提升。这些成绩的取得离不开全市档案工作者的辛勤付出，得益于各级各部门的大力支持。在此，我谨代表市委、市政府，向全市广大档案工作者和关心支持档案事业发展的各级各部门表示衷心的感谢!</w:t>
      </w:r>
    </w:p>
    <w:p>
      <w:pPr>
        <w:ind w:left="0" w:right="0" w:firstLine="560"/>
        <w:spacing w:before="450" w:after="450" w:line="312" w:lineRule="auto"/>
      </w:pPr>
      <w:r>
        <w:rPr>
          <w:rFonts w:ascii="宋体" w:hAnsi="宋体" w:eastAsia="宋体" w:cs="宋体"/>
          <w:color w:val="000"/>
          <w:sz w:val="28"/>
          <w:szCs w:val="28"/>
        </w:rPr>
        <w:t xml:space="preserve">当前，全市经济社会发展进入新阶段，面对新形势、新任务，全市档案事业发展也存在一些不适应的地方。一是全社会档案意识不够强。少数地方和单位对档案的认识不足，重视不够，工作不到位，不留档、不存档、缺失档案的现象仍然存在。二是档案工作“三个体系”尚不健全。档案资源结构不合理，利用水平不高，安全保护设施不完备，资金投入不足。三是管理手段还比较传统。档案工作的形式、方法和手段亟待创新，应用现代信息技术能力还不够。四是开发利用不够。档案文化产品数量不足，精品不多。五是人才队伍缺乏。档案系统干部队伍政治素质和专业素质有待提高，干部队伍结构不优，专业人才比较缺乏。这些困难和问题需要我们认真研究，切实加以解决。</w:t>
      </w:r>
    </w:p>
    <w:p>
      <w:pPr>
        <w:ind w:left="0" w:right="0" w:firstLine="560"/>
        <w:spacing w:before="450" w:after="450" w:line="312" w:lineRule="auto"/>
      </w:pPr>
      <w:r>
        <w:rPr>
          <w:rFonts w:ascii="宋体" w:hAnsi="宋体" w:eastAsia="宋体" w:cs="宋体"/>
          <w:color w:val="000"/>
          <w:sz w:val="28"/>
          <w:szCs w:val="28"/>
        </w:rPr>
        <w:t xml:space="preserve">档案是社会历史发展的原始记录和积淀，是珍贵的历史文化遗产、信息资源，是“保存过去、服务现实、链接未来”的信息纽带，是维护党和国家及人民群众根本利益的重要凭据。档案工作承担着“为党管档、为国守史、为民服务”的重任，既是党和国家工作中不可缺少的基础性工作，也是维护党和国家历史真实面貌的重要事业。指出：“档案工作是一项非常重要的基础性工作，经验得以总结、规律得以认识、历史得以延续、各项事业得以发展，都离不开档案。在全面建成小康社会的进程中，档案工作显得越来越重要”。做好档案工作，对于推动经济社会科学发展，维护国家安全和社会稳定，维护人民群众合法权益，提高党的执政能力和政府管理水平，具有重要意义。各地各部门各单位要从维护党和国家历史真实面貌的高度，从服务全市经济社会发展的大局出发，充分认识加强和改进新形势下档案工作的重要性，强化档案意识、责任意识、创新意识和服务意识，切实转变观念，进一步增强做好档案工作的责任感和使命感，全力推进全市档案事业再创新业绩。</w:t>
      </w:r>
    </w:p>
    <w:p>
      <w:pPr>
        <w:ind w:left="0" w:right="0" w:firstLine="560"/>
        <w:spacing w:before="450" w:after="450" w:line="312" w:lineRule="auto"/>
      </w:pPr>
      <w:r>
        <w:rPr>
          <w:rFonts w:ascii="宋体" w:hAnsi="宋体" w:eastAsia="宋体" w:cs="宋体"/>
          <w:color w:val="000"/>
          <w:sz w:val="28"/>
          <w:szCs w:val="28"/>
        </w:rPr>
        <w:t xml:space="preserve">二、把握工作重点，推进档案事业创新发展</w:t>
      </w:r>
    </w:p>
    <w:p>
      <w:pPr>
        <w:ind w:left="0" w:right="0" w:firstLine="560"/>
        <w:spacing w:before="450" w:after="450" w:line="312" w:lineRule="auto"/>
      </w:pPr>
      <w:r>
        <w:rPr>
          <w:rFonts w:ascii="宋体" w:hAnsi="宋体" w:eastAsia="宋体" w:cs="宋体"/>
          <w:color w:val="000"/>
          <w:sz w:val="28"/>
          <w:szCs w:val="28"/>
        </w:rPr>
        <w:t xml:space="preserve">20xx年，全市档案工作总体要求是：深入贯彻党的、xx届三中、四中、五中、六中全会精神，认真落实全国、全省档案工作会议精神，深化对中央、省、市关于加强和改进新形势下档案工作的意见及实施意见的贯彻落实，围绕大局、把牢方向，开拓创新、主动作为，不断推进“档案资源体系、档案利用体系和档案安全体系”建设，进一步完善档案工作管理机制，着力夯实档案工作基础，全面提升档案干部队伍素质，努力推进全市档案事业创新发展。</w:t>
      </w:r>
    </w:p>
    <w:p>
      <w:pPr>
        <w:ind w:left="0" w:right="0" w:firstLine="560"/>
        <w:spacing w:before="450" w:after="450" w:line="312" w:lineRule="auto"/>
      </w:pPr>
      <w:r>
        <w:rPr>
          <w:rFonts w:ascii="宋体" w:hAnsi="宋体" w:eastAsia="宋体" w:cs="宋体"/>
          <w:color w:val="000"/>
          <w:sz w:val="28"/>
          <w:szCs w:val="28"/>
        </w:rPr>
        <w:t xml:space="preserve">(一)着力把牢政治方向。讲政治是档案工作者必须具备的首要素质，要把讲政治摆在更加突出的位置。广大档案工作者要牢固树立“四个意识”，坚定“四个自信”，把牢政治方向，坚定理想信念，站稳政治立场，不断增强政治敏锐性和政治鉴别力，在思想上政治上行动上始终同以同志为核心的党中央保持高度一致。要深入贯彻落实“让历史说话、用史实发言”的重要指示，以高度的政治自觉和强烈的事业心投身档案工作，自觉用档案宣传党的历史，进行爱党爱国教育，为党和政府中心工作服务。要忠于历史真实面貌，恪守职业操守，确保档案工作的每一个环节、每一项内容都经得起时间、实践和人民的检验，用实际行动书写对党忠诚。</w:t>
      </w:r>
    </w:p>
    <w:p>
      <w:pPr>
        <w:ind w:left="0" w:right="0" w:firstLine="560"/>
        <w:spacing w:before="450" w:after="450" w:line="312" w:lineRule="auto"/>
      </w:pPr>
      <w:r>
        <w:rPr>
          <w:rFonts w:ascii="宋体" w:hAnsi="宋体" w:eastAsia="宋体" w:cs="宋体"/>
          <w:color w:val="000"/>
          <w:sz w:val="28"/>
          <w:szCs w:val="28"/>
        </w:rPr>
        <w:t xml:space="preserve">(二)着力提升服务水平。围绕大局，服务中心，是档案工作的永恒主题，也是档案工作的生命力所在。一是服务经济社会发展。把档案工作放到全市经济社会发展大局中去思考和谋划，找准现实需求和档案工作的结合点，及时跟进，扎实做好档案资料的收集、归纳、整理和利用工作，为深化改革、加快发展服务。二是服务领导科学决策。充分发挥档案资源的信息优势和智力优势，用历史的眼光研究现实问题，用科学的方法提供档案视角的解决途径，主动为领导科学决策献计献策。要深耕细作、深度挖掘档案资源的价值和内涵，为领导提供高质量的具有参考价值的档案信息产品。紧盯社会舆论热点，对带有苗头性、倾向性、全局性的问题，及时提供化解难题的“档案药方”。三是服务民生需求。以保障和改善民生为导向，重点收集整理与人民群众切身利益密切相关的档案资料，加强对民生部门档案工作的指导监督，及时把户籍、学籍、婚姻、医疗、土地流转、扶贫等关系到人民群众生产生活的重要档案接收进馆，建立起覆盖广大人民群众的档案资源体系。科学整合民生档案资源，加强对民生档案的收集、整理和利用，扩大服务范围，充实服务内容，推动档案服务向基层延伸、向群众倾斜，提高民生档案工作水平。</w:t>
      </w:r>
    </w:p>
    <w:p>
      <w:pPr>
        <w:ind w:left="0" w:right="0" w:firstLine="560"/>
        <w:spacing w:before="450" w:after="450" w:line="312" w:lineRule="auto"/>
      </w:pPr>
      <w:r>
        <w:rPr>
          <w:rFonts w:ascii="宋体" w:hAnsi="宋体" w:eastAsia="宋体" w:cs="宋体"/>
          <w:color w:val="000"/>
          <w:sz w:val="28"/>
          <w:szCs w:val="28"/>
        </w:rPr>
        <w:t xml:space="preserve">(三)着力推进档案馆和档案数字化建设。一是要加快档案馆建设步伐。各级党委、政府是档案馆建设的责任主体，各县(市、区)要抢抓国家支持中西部地区县级综合档案馆建设的机遇，夯实档案馆库基础设施建设。浠水、黄州要尽快落实规划、争取项目、启动建设;武穴、蕲春、英山、罗田、麻城要加快配套建设步伐，早日搬进新馆;红安、团风、黄梅、龙感湖要进一步完善配套设施，发挥好档案馆“五位一体”功能。市区要加快推进市档案馆建设，尽早动工建设。各地档案馆建设要坚决落实档案法规和国家发改委、国家档案局关于档案馆严禁挪作他用的禁令。二是要全面推进档案数字化。市档案馆要完成全部馆藏纸质档案数字化;县(市、区)档案馆要完成档案数字化1100万幅，每个县(市、区)完成档案数字化不少于100万幅，黄州、英山、浠水、蕲春、武穴、龙感湖等地要尽快落实资金，启动档案数字化工作。市直部门要完成1997年前的档案数字化，并移交市档案馆。启动机关电子档案在线归档和数字档案室建设工作。市县国家综合档案馆全面启动异地备份保存。</w:t>
      </w:r>
    </w:p>
    <w:p>
      <w:pPr>
        <w:ind w:left="0" w:right="0" w:firstLine="560"/>
        <w:spacing w:before="450" w:after="450" w:line="312" w:lineRule="auto"/>
      </w:pPr>
      <w:r>
        <w:rPr>
          <w:rFonts w:ascii="宋体" w:hAnsi="宋体" w:eastAsia="宋体" w:cs="宋体"/>
          <w:color w:val="000"/>
          <w:sz w:val="28"/>
          <w:szCs w:val="28"/>
        </w:rPr>
        <w:t xml:space="preserve">(四)着力规范档案业务管理。各级各部门要紧紧围绕构建“覆盖人民群众档案资源体系、方便人民群众的档案利用体系、安全保管的档案安全体系”建设要求，全面实施“以人为本、服务为先、安全第一”的发展战略，努力打造档案保管基地、爱国主义教育基地、档案利用中心、政府公开信息利用中心和电子文件备份中心，确保档案业务规范。一是确保档案绝对安全。各地各部门要严格执行档案安全“一票否决”和责任追究制，建立完善“人防、物防、技防”档案安全风险防控机制，提升档案网络和信息系统风险管理能力，确保档案实体安全和信息安全。涉密档案管理和数字化不得进入市场。二是加强档案资源建设。突出档案收集接收全覆盖，拓宽工作领域，延伸工作触角，多形式、多层次、多渠道收集各类档案，重点收集民生档案和特色档案，进一步充实和优化馆藏，确保各类档案应建尽建、应收尽收、应归尽归。各级党政机关、企事业单位、社会组织要加强档案管理，做好本单位、本系统的档案收集、整理、归档工作，集中收集符合本单位各类档案，开展档案数字化、编研、业务交流、人员培训工作，抓好档案资源开发利用。同时，要按规定向同级国家档案馆移交档案，各单位档案不得分散管理。三是提升档案管理水平。全面开展机关、企事业、农村、社区、社会中介组织、项目、扶贫、重大活动、重要人物、园区、湖泊、家庭和个人档案等档案业务，实现档案工作经济社会活动的全覆盖。四是开发利用档案资源。依托馆藏档案资源，大力开发文化产品，推出有影响的资政报告、档案展览、档案文化宣传专栏、档案网站、档案出版物等档案文化产品，做好档案资源开发，推进档案室查询服务，满足社会各界利用需求。五是加强档案法治建设。深入推进档案法治宣传教育。各县(市、区)党委、政府要为本级档案工作执法部门依法履行档案行政执法职能提供条件，提高其执法、监督指导能力。健全档案执法监督体制机制，加大依法治档力度，严肃查处各类档案违法违纪违规行为，公开通报警示。</w:t>
      </w:r>
    </w:p>
    <w:p>
      <w:pPr>
        <w:ind w:left="0" w:right="0" w:firstLine="560"/>
        <w:spacing w:before="450" w:after="450" w:line="312" w:lineRule="auto"/>
      </w:pPr>
      <w:r>
        <w:rPr>
          <w:rFonts w:ascii="宋体" w:hAnsi="宋体" w:eastAsia="宋体" w:cs="宋体"/>
          <w:color w:val="000"/>
          <w:sz w:val="28"/>
          <w:szCs w:val="28"/>
        </w:rPr>
        <w:t xml:space="preserve">三 、健全机制，营造档案工作良好发展环境</w:t>
      </w:r>
    </w:p>
    <w:p>
      <w:pPr>
        <w:ind w:left="0" w:right="0" w:firstLine="560"/>
        <w:spacing w:before="450" w:after="450" w:line="312" w:lineRule="auto"/>
      </w:pPr>
      <w:r>
        <w:rPr>
          <w:rFonts w:ascii="宋体" w:hAnsi="宋体" w:eastAsia="宋体" w:cs="宋体"/>
          <w:color w:val="000"/>
          <w:sz w:val="28"/>
          <w:szCs w:val="28"/>
        </w:rPr>
        <w:t xml:space="preserve">今年档案工作重点已经明确，能否如期实现确定的目标任务，关键在于抓好落实。具体来讲，要做到“四个强化”：</w:t>
      </w:r>
    </w:p>
    <w:p>
      <w:pPr>
        <w:ind w:left="0" w:right="0" w:firstLine="560"/>
        <w:spacing w:before="450" w:after="450" w:line="312" w:lineRule="auto"/>
      </w:pPr>
      <w:r>
        <w:rPr>
          <w:rFonts w:ascii="宋体" w:hAnsi="宋体" w:eastAsia="宋体" w:cs="宋体"/>
          <w:color w:val="000"/>
          <w:sz w:val="28"/>
          <w:szCs w:val="28"/>
        </w:rPr>
        <w:t xml:space="preserve">(一)强化组织领导。进一步完善党委、政府领导、档案部门归口负责、各方面共同参与的档案工作体制。各地各部门要加强对档案工作的领导，明确党政领导分管档案工作，切实把档案工作纳入本地经济社会发展规划，纳入本部门本单位科学发展规划，列入工作考核检查内容，定期听取档案工作汇报，定期进行督促检查，及时研究并协调解决档案工作中的突出问题，为档案工作顺利开展提供人力、物力、财力等方面保障。要支持档案部门依法行政。各部门要确定相对固定、文化素质较高的人员专门从事档案工作，做到专人负责、专人管理。市县档案管理部门要切实履行好档案行政管理和执法主体责任，加强监督指导，强化执法检查。各有关单位要密切配合，整合好、利用好各方面的资源力量，努力为档案事业发展提供方便和支持。</w:t>
      </w:r>
    </w:p>
    <w:p>
      <w:pPr>
        <w:ind w:left="0" w:right="0" w:firstLine="560"/>
        <w:spacing w:before="450" w:after="450" w:line="312" w:lineRule="auto"/>
      </w:pPr>
      <w:r>
        <w:rPr>
          <w:rFonts w:ascii="宋体" w:hAnsi="宋体" w:eastAsia="宋体" w:cs="宋体"/>
          <w:color w:val="000"/>
          <w:sz w:val="28"/>
          <w:szCs w:val="28"/>
        </w:rPr>
        <w:t xml:space="preserve">(二)强化投入保障。投入不足是制约全市档案事业发展的因素之一。各地要抢抓机遇，主动而为，争取上力、借助外力，利用各方资源，争取政策支持，增加对档案事业的投入。各县(市、区)政府和财政部门要落实中央、省市对档案事业投入的硬性规定，按照部门预算编制和管理有关规定，科学核定档案工作经费，在档案馆运行维护费、档案资料征集、抢救保护、安全保密、数字化等方面加大资金保障力度，保证设备设施投入。</w:t>
      </w:r>
    </w:p>
    <w:p>
      <w:pPr>
        <w:ind w:left="0" w:right="0" w:firstLine="560"/>
        <w:spacing w:before="450" w:after="450" w:line="312" w:lineRule="auto"/>
      </w:pPr>
      <w:r>
        <w:rPr>
          <w:rFonts w:ascii="宋体" w:hAnsi="宋体" w:eastAsia="宋体" w:cs="宋体"/>
          <w:color w:val="000"/>
          <w:sz w:val="28"/>
          <w:szCs w:val="28"/>
        </w:rPr>
        <w:t xml:space="preserve">(三)强化队伍建设。档案事业发展，关键在人。各县(市、区)和相关部门要高度重视档案部门班子队伍建设，不断优化档案干部队伍的年龄结构和知识结构，培养选拔一批忠诚干事、作风优良、业务过硬、实绩突出的档案干部，造就一支政治强、视野宽、业务精、作风硬、纪律严、活力足的高素质档案干部队伍。要积极关心各级档案干部的工作、生活和成长，帮助其解决实际困难和后顾之忧，增强档案干部职工的工作主动性和创造性。要加强作风建设，教育引导档案系统干部进一步以“两学一做”学习教育为契机，转变工作作风，创新思维方式，强化工作措施，不断开创全市档案工作新局面。</w:t>
      </w:r>
    </w:p>
    <w:p>
      <w:pPr>
        <w:ind w:left="0" w:right="0" w:firstLine="560"/>
        <w:spacing w:before="450" w:after="450" w:line="312" w:lineRule="auto"/>
      </w:pPr>
      <w:r>
        <w:rPr>
          <w:rFonts w:ascii="宋体" w:hAnsi="宋体" w:eastAsia="宋体" w:cs="宋体"/>
          <w:color w:val="000"/>
          <w:sz w:val="28"/>
          <w:szCs w:val="28"/>
        </w:rPr>
        <w:t xml:space="preserve">(四)强化督查考核。市县档案部门要坚持标准、严格程序，围绕全市档案工作的部署，认真开展全过程、全方位的跟踪问效和监督指导。对在监督指导过程中发现的问题，要明确整改责任要求和时限，确保整改工作落到实处。各行业主管部门要与档案部门做好工作衔接，出台规范标准，开展经常性监督检查。</w:t>
      </w:r>
    </w:p>
    <w:p>
      <w:pPr>
        <w:ind w:left="0" w:right="0" w:firstLine="560"/>
        <w:spacing w:before="450" w:after="450" w:line="312" w:lineRule="auto"/>
      </w:pPr>
      <w:r>
        <w:rPr>
          <w:rFonts w:ascii="宋体" w:hAnsi="宋体" w:eastAsia="宋体" w:cs="宋体"/>
          <w:color w:val="000"/>
          <w:sz w:val="28"/>
          <w:szCs w:val="28"/>
        </w:rPr>
        <w:t xml:space="preserve">同志们，在新形势下，档案工作者肩负的责任更加重大、使命更加光荣。让我们在市委、市政府的正确领导下，本着“对历史负责、为现实服务、替未来着想”的理念，开拓创新，锐意进取，扎实工作，为黄冈档案事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如何写全市第21届全国推广普通话活动方案汇总五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是贯彻落实国家、省市食品药品安全工作会议精神，动员各镇各有关部门迅速行动起来，集中时间，集中力量，扎实深入开展食品药品安全专项整治，确保全县人民饮食用药安全，以实际行动迎接国庆和全运会。刚才，吴局长传达了《专项整治工作实施意见》，县政府与各镇(街道)各有关部门签订了20xx年食品药品安全工作责任书。下面，就做好食品药品安全工作我讲三点意见。</w:t>
      </w:r>
    </w:p>
    <w:p>
      <w:pPr>
        <w:ind w:left="0" w:right="0" w:firstLine="560"/>
        <w:spacing w:before="450" w:after="450" w:line="312" w:lineRule="auto"/>
      </w:pPr>
      <w:r>
        <w:rPr>
          <w:rFonts w:ascii="宋体" w:hAnsi="宋体" w:eastAsia="宋体" w:cs="宋体"/>
          <w:color w:val="000"/>
          <w:sz w:val="28"/>
          <w:szCs w:val="28"/>
        </w:rPr>
        <w:t xml:space="preserve">一、统一思想，认清形势，进一步增强做好食品药品安全工作的紧迫感和责任感</w:t>
      </w:r>
    </w:p>
    <w:p>
      <w:pPr>
        <w:ind w:left="0" w:right="0" w:firstLine="560"/>
        <w:spacing w:before="450" w:after="450" w:line="312" w:lineRule="auto"/>
      </w:pPr>
      <w:r>
        <w:rPr>
          <w:rFonts w:ascii="宋体" w:hAnsi="宋体" w:eastAsia="宋体" w:cs="宋体"/>
          <w:color w:val="000"/>
          <w:sz w:val="28"/>
          <w:szCs w:val="28"/>
        </w:rPr>
        <w:t xml:space="preserve">假劣食品药品危害的是人民群众的生命安全，损害的是人民群众的根本利益。近年来，在我国食品药品产业快速发展，产量增加，品种丰富的同时，食品药品安全问题也随之凸显出来。种养植(殖)环节滥用或不当使用化肥、农药、兽药和饲料添加剂，加工环节条件低劣、食品添加剂使用混乱，不法企业、商贩制假售假等等，导致食品药品安全事件频发，毒大米、毒水果、地沟油、注水肉等问题屡遭曝光，触目惊心。特别是近几年发生的劣质奶粉、苏丹红、多宝鱼和齐二药、欣弗等一系列食品药品安全事件，震惊全国，引起了广泛关注。吃什么食品放心、用什么药物安全，已经成了我们每一个人无时无刻都在关心的问题。对此，国家、省市各级不断加大食品药品安全整治工作力度，采取了一系列措施，有计划、有重点、有步骤地开展了食品安全放心工程综合评价、信用体系建设、产品质量和食品安全专项整治、药品市场专项整治、打击违法添加非食用物质和滥用食品添加剂等工作，收到了一定成效。我县按照上级要求，各部门、单位分工负责，团结协作，20xx年通过了市级食品放心工程验收，20xx年迎接了省产品质量和食品安全专项整治检查，20xx年较好地完成了奥运期间的食品药品安全监管工作，有力处置了“三鹿奶粉”事件。全县食品药品安全总体形势进一步好转，没有发生大的食品药品安全事件，维护了广大群众的切身利益，为全县经济社会的又好又快发展做出了应有的贡献。这其中，各职能部门的同志们尽职尽责，加班加点、牺牲节假日休息时间，做了大量工作，成绩值得肯定。</w:t>
      </w:r>
    </w:p>
    <w:p>
      <w:pPr>
        <w:ind w:left="0" w:right="0" w:firstLine="560"/>
        <w:spacing w:before="450" w:after="450" w:line="312" w:lineRule="auto"/>
      </w:pPr>
      <w:r>
        <w:rPr>
          <w:rFonts w:ascii="宋体" w:hAnsi="宋体" w:eastAsia="宋体" w:cs="宋体"/>
          <w:color w:val="000"/>
          <w:sz w:val="28"/>
          <w:szCs w:val="28"/>
        </w:rPr>
        <w:t xml:space="preserve">就我县来看，同全国一样，食品药品安全问题仍然不同程度的存在，主要表现为：种养植(殖)环节农药、化肥、饲料添加剂使用不规范，存在着超标和残留问题;食品加工企业小而散，生产经营者的法律意识和安全意识还不够强，从业人员素质不高，卫生环境不达标;部分食品加工企业存在着滥用食品添加剂和使用非食品原料加工食品的问题;一些经营企业贪图私利，蓄意出售过期或变质食品现象仍有发生，不法食品生产经营者时常伪造标识、滥用标识，欺骗和误导消费者;食品经营和餐饮环境还需要进一步改善和提高;城乡结合部和农村食品药品安全工作还相对薄弱，不法分子往往将假劣食品销往农村集贸市场和小卖部，致使农民群众利益受到损害;食品安全突发事件时有发生(去年的姜集学生食物中毒事件、今年发生的4.23事件)，给我们敲响了警钟。因此，在看到成绩的同时，更应该看到，我们面临的形势依然十分严峻。必须要进一步提高认识、强化观念，从思想源头上真正重视食品药品安全专项整治工作。</w:t>
      </w:r>
    </w:p>
    <w:p>
      <w:pPr>
        <w:ind w:left="0" w:right="0" w:firstLine="560"/>
        <w:spacing w:before="450" w:after="450" w:line="312" w:lineRule="auto"/>
      </w:pPr>
      <w:r>
        <w:rPr>
          <w:rFonts w:ascii="宋体" w:hAnsi="宋体" w:eastAsia="宋体" w:cs="宋体"/>
          <w:color w:val="000"/>
          <w:sz w:val="28"/>
          <w:szCs w:val="28"/>
        </w:rPr>
        <w:t xml:space="preserve">(一)要从保增长的高度来认识。假冒伪劣不仅可以毁掉产品销路、造成行业信誉危机，甚至会断送一个大的产业。据有关部门统计，我国农产品出口因农药残留超标而被退回的事件每年就达五六百起，经济损失超过70亿元。例如“龙口粉丝”事件发生后，很多国家和地区相继采取了设限措施，这方面的教训是深刻的、代价是惨重的。食品药品产业是我县的支柱产业，尽管没有发生类似事件，但安全隐患还很多，食品药品安全形势依然不容乐观。如果我们对此掉以轻心，麻痹大意，一旦酿成重大安全责任事故，不仅会破坏全县团结和谐的大好形势，而且将会严重影响经济社会大局。各有关部门一定要未雨绸缪，防微杜渐，把不安全因素化解在萌芽状态，坚决杜绝各类重大安全事故的发生。</w:t>
      </w:r>
    </w:p>
    <w:p>
      <w:pPr>
        <w:ind w:left="0" w:right="0" w:firstLine="560"/>
        <w:spacing w:before="450" w:after="450" w:line="312" w:lineRule="auto"/>
      </w:pPr>
      <w:r>
        <w:rPr>
          <w:rFonts w:ascii="宋体" w:hAnsi="宋体" w:eastAsia="宋体" w:cs="宋体"/>
          <w:color w:val="000"/>
          <w:sz w:val="28"/>
          <w:szCs w:val="28"/>
        </w:rPr>
        <w:t xml:space="preserve">(二)要从保民生的高度来认识。在今年召开的全国两会上，不论是在国务院《政府工作报告》中，还是在代表、委员的讨论和提案中，食品药品安全都上升为民生问题之首。国家2月份出台了《食品安全法》，为全面加强和改进食品安全工作，实现全程监管、科学监管，提供了有力的法律制度保障。在这种形式下，能否为群众创造一个放心的饮食用药环境，既是对各级政府执政能力的考验，又是对各相关管理部门履行职责的检验。因此，各镇、各有关部门一定要充分认识食品药品安全问题的严重性和危害性，以对人民群众高度负责的态度，把这件关系国计民生的大事时刻放在心上、牢牢抓在手上，进一步增强责任意识和忧患意识，切实把它作为维护广大人民群众切身利益的具体行动，贯彻到整个食品药品安全监管工作中去。</w:t>
      </w:r>
    </w:p>
    <w:p>
      <w:pPr>
        <w:ind w:left="0" w:right="0" w:firstLine="560"/>
        <w:spacing w:before="450" w:after="450" w:line="312" w:lineRule="auto"/>
      </w:pPr>
      <w:r>
        <w:rPr>
          <w:rFonts w:ascii="宋体" w:hAnsi="宋体" w:eastAsia="宋体" w:cs="宋体"/>
          <w:color w:val="000"/>
          <w:sz w:val="28"/>
          <w:szCs w:val="28"/>
        </w:rPr>
        <w:t xml:space="preserve">(三)要从保稳定的高度来认识。大家都知道，由“三鹿婴幼儿配方奶粉”重大食品安全事故引发了一场“问责风暴”，国家质监总局局长引咎辞职，石家庄市委书记、市长、畜牧水产局局长、质监局局长、食药监局局长等被免职，原三鹿集团董事长被判刑。这些都说明，食品药品安全监管工作不是儿戏，各级政府对此越来越重视，对于事故责任人的查处力度也越来越大，不仅是承担责任、背个处分那么简单，而是失责必究、追究必严，甚至要丢饭碗。今年是建国60周年，全运会将在济南举办，这些重大活动，都对食品药品安全工作提出了更高要求。我们必须要站在讲政治、保稳定的高度，深刻认识食品药品安全专项整治工作的重要性和紧迫性，保持高度警觉，提前防范，加大力度，牢牢把握工作的主动权。</w:t>
      </w:r>
    </w:p>
    <w:p>
      <w:pPr>
        <w:ind w:left="0" w:right="0" w:firstLine="560"/>
        <w:spacing w:before="450" w:after="450" w:line="312" w:lineRule="auto"/>
      </w:pPr>
      <w:r>
        <w:rPr>
          <w:rFonts w:ascii="宋体" w:hAnsi="宋体" w:eastAsia="宋体" w:cs="宋体"/>
          <w:color w:val="000"/>
          <w:sz w:val="28"/>
          <w:szCs w:val="28"/>
        </w:rPr>
        <w:t xml:space="preserve">二、认真分析，突出重点，制定好工作方案</w:t>
      </w:r>
    </w:p>
    <w:p>
      <w:pPr>
        <w:ind w:left="0" w:right="0" w:firstLine="560"/>
        <w:spacing w:before="450" w:after="450" w:line="312" w:lineRule="auto"/>
      </w:pPr>
      <w:r>
        <w:rPr>
          <w:rFonts w:ascii="宋体" w:hAnsi="宋体" w:eastAsia="宋体" w:cs="宋体"/>
          <w:color w:val="000"/>
          <w:sz w:val="28"/>
          <w:szCs w:val="28"/>
        </w:rPr>
        <w:t xml:space="preserve">食品药品安全工作是一项系统工作，各部门要充分认识食品药品安全工作的长期性、艰巨性和复杂性，坚持常抓不懈。年初国务院下发了《关于开展食品药品安全专项这次专项整治实施方案》的通知，决定利用三年的时间，进一步集中治理食品药品安全领域的突出问题。根据国务院和省政府专项整治实施方案要求，我们制定了今年的专项行动实施方案。在制定今年的方案时，药监局也与各部门进行了沟通，对整治任务、时间步骤、工作要求做了明确规定。专项整治方案是一个指导性文件，各职能部门要在自查自纠阶段，根据方案的总体要求，把握好三点分别制定工作方案。一是对照上级要求，认真查找当前工作中标准不高、工作不到位的地方，进一步做好充实的文章。二是要认真查找工作中的薄弱环节，查找职能交叉的地方，把容易出问题和监管扯皮的地方摆出来。三是突出重点品种、重点区域，把任务逐条梳理，进一步细化、量化，责任到人，便于操作和考核。在抓好这三点的基础上，各部门要结合负责的领域，明确今年要彻底解决哪些方面，需要规范哪些方面，哪些工作今年需要完成多少，都要做到重点突出，有的放矢。药监局在汇总审核各部门工作方案的同时，要注意把好关，使各部门的工作便于督促和考核，为深入推进专项整治工作奠定基础。</w:t>
      </w:r>
    </w:p>
    <w:p>
      <w:pPr>
        <w:ind w:left="0" w:right="0" w:firstLine="560"/>
        <w:spacing w:before="450" w:after="450" w:line="312" w:lineRule="auto"/>
      </w:pPr>
      <w:r>
        <w:rPr>
          <w:rFonts w:ascii="宋体" w:hAnsi="宋体" w:eastAsia="宋体" w:cs="宋体"/>
          <w:color w:val="000"/>
          <w:sz w:val="28"/>
          <w:szCs w:val="28"/>
        </w:rPr>
        <w:t xml:space="preserve">三、落实责任，强化措施，确保专项行动取得明显成效</w:t>
      </w:r>
    </w:p>
    <w:p>
      <w:pPr>
        <w:ind w:left="0" w:right="0" w:firstLine="560"/>
        <w:spacing w:before="450" w:after="450" w:line="312" w:lineRule="auto"/>
      </w:pPr>
      <w:r>
        <w:rPr>
          <w:rFonts w:ascii="宋体" w:hAnsi="宋体" w:eastAsia="宋体" w:cs="宋体"/>
          <w:color w:val="000"/>
          <w:sz w:val="28"/>
          <w:szCs w:val="28"/>
        </w:rPr>
        <w:t xml:space="preserve">抓好食品药品安全工作贵在务实、重在落实，各部门在制定好工作方案的基础上，要加强领导，强化措施，狠抓食品药品安全的集中整治，其中，要注意以下几点。</w:t>
      </w:r>
    </w:p>
    <w:p>
      <w:pPr>
        <w:ind w:left="0" w:right="0" w:firstLine="560"/>
        <w:spacing w:before="450" w:after="450" w:line="312" w:lineRule="auto"/>
      </w:pPr>
      <w:r>
        <w:rPr>
          <w:rFonts w:ascii="宋体" w:hAnsi="宋体" w:eastAsia="宋体" w:cs="宋体"/>
          <w:color w:val="000"/>
          <w:sz w:val="28"/>
          <w:szCs w:val="28"/>
        </w:rPr>
        <w:t xml:space="preserve">(一)分工负责，协调配合。由于当前体制的问题，各镇(街道)在食品药品安全工作中，没有具体的监管职能，但是食品药品实行的是“属地管理”责任制，各镇根据责任书任务目标要求，要切实履行好领导责任，配齐配全镇、村(居)协管人员，加大宣传力度，积极与各职能部门沟通信息，做好协调服务，看好自己的门，管好自己的事，确保辖区平安。卫生、工商、质监、畜牧等职能监管部门要按照食品专项整治和药品专项整治的要求，对号入座，这一点大家都非常清楚，不再重复。公安部门要依法保护各相关部门在食品药品专项整治中履行职责，严厉打击暴力抗法及阻碍执法的违法犯罪行为。对于整治过程中发现涉嫌违法犯罪的重大食品药品安全案件，要及时介入，积极侦查，决不姑息，真正起到惩处和震慑作用，向群众展示县政府维护食品药品安全、严厉惩处违法犯罪行为的决心。在分工负责的基础上，各部门要把工作的着力点放在监管、服务和发展上，增强大局意识，加强沟通与协作，形成工作合力。</w:t>
      </w:r>
    </w:p>
    <w:p>
      <w:pPr>
        <w:ind w:left="0" w:right="0" w:firstLine="560"/>
        <w:spacing w:before="450" w:after="450" w:line="312" w:lineRule="auto"/>
      </w:pPr>
      <w:r>
        <w:rPr>
          <w:rFonts w:ascii="宋体" w:hAnsi="宋体" w:eastAsia="宋体" w:cs="宋体"/>
          <w:color w:val="000"/>
          <w:sz w:val="28"/>
          <w:szCs w:val="28"/>
        </w:rPr>
        <w:t xml:space="preserve">(二)搞好宣传教育，落实企业安全责任制。食品药品安全需要政府、企业、消费者等社会各方面的理解、支持和参与，各乡镇、有关部门和新闻媒体要充分利用农村广播、食品安全宣传栏、宣传橱窗等，广泛开展《食品安全法》的宣传教育，提高经营者的食品质量安全意识、法律意识以及广大群众的自我保护意识，动员广大群众参与到食品药品安全整治活动中来。要认识到，食品药品企业生产经营行为直接关系到公众的饮食用药安全，是决定食品药品安全的第一道关口。因此，食品药品安全工作的一个重要任务，就是要让企业真正成为第一责任人。要教育和引导企业守法经营，强化自律意识，完善内部管理制度，坚决杜绝不合格原料进厂进店、不合格产品出厂出店。要推进企业诚信体系建设，建立企业诚信档案。我县多数食品药品生产经营企业是遵纪守法的，但也有少数企业，为了追求利润，不择手段参杂使假，生产不合格的食品。因此，我们要大力扶持守法经营的企业，挂“诚信牌”，并为其生产发展提供各种便利条件。对生产经营假冒伪劣食品药品的，要加大处罚力度，该关停坚决关停。今天，我们也请来了部分企业代表参会，希望你们要从企业的长远生存与发展出发，诚实守信，依法经营，承担应尽的义务和社会责任。</w:t>
      </w:r>
    </w:p>
    <w:p>
      <w:pPr>
        <w:ind w:left="0" w:right="0" w:firstLine="560"/>
        <w:spacing w:before="450" w:after="450" w:line="312" w:lineRule="auto"/>
      </w:pPr>
      <w:r>
        <w:rPr>
          <w:rFonts w:ascii="宋体" w:hAnsi="宋体" w:eastAsia="宋体" w:cs="宋体"/>
          <w:color w:val="000"/>
          <w:sz w:val="28"/>
          <w:szCs w:val="28"/>
        </w:rPr>
        <w:t xml:space="preserve">(三)要积极开展示范创建工作。近年来，虽然我们做了不少工作，但是，从全市来看，在各县(市)区中，我们的总体工作比较滞后。对此，县政府提出了今年创建市级食品药品安全工作示范县的目标。药监局与市食品药品安全协调委员会进行了沟通，示范县创建方案正在制定。近期将印发给大家。各镇、各部门要按照创建标准，在专项整治活动要求的基础上，积极开展示范镇、示范村、示范街创建活动，努力实现“县有示范镇、镇有示范村、各环节都有示范户”的局面，不断扩大专项整治的成果。</w:t>
      </w:r>
    </w:p>
    <w:p>
      <w:pPr>
        <w:ind w:left="0" w:right="0" w:firstLine="560"/>
        <w:spacing w:before="450" w:after="450" w:line="312" w:lineRule="auto"/>
      </w:pPr>
      <w:r>
        <w:rPr>
          <w:rFonts w:ascii="宋体" w:hAnsi="宋体" w:eastAsia="宋体" w:cs="宋体"/>
          <w:color w:val="000"/>
          <w:sz w:val="28"/>
          <w:szCs w:val="28"/>
        </w:rPr>
        <w:t xml:space="preserve">(四)加强队伍建设，健全监管网络。食品药品安全监管工作涉及面广，工作量大，特别是各职能部门的力量有限，我们要坚持专业队伍和协管队伍两手抓，努力实现食品药品监管工作无缝隙覆盖、无漏洞管理。要以加强制度建设为重点，高度重视市场经济条件下食品药品监管能力建设，努力锻造一支政治素质强、工作作风正的执法队伍。要始终做到公正执法、严格执法、文明执法，坚决纠正和查处有法不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2025-01-31T02:48:13+08:00</dcterms:created>
  <dcterms:modified xsi:type="dcterms:W3CDTF">2025-01-31T02:48:13+08:00</dcterms:modified>
</cp:coreProperties>
</file>

<file path=docProps/custom.xml><?xml version="1.0" encoding="utf-8"?>
<Properties xmlns="http://schemas.openxmlformats.org/officeDocument/2006/custom-properties" xmlns:vt="http://schemas.openxmlformats.org/officeDocument/2006/docPropsVTypes"/>
</file>