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有关湖北西陵峡口的导游词如何写(八篇)</w:t>
      </w:r>
      <w:bookmarkEnd w:id="1"/>
    </w:p>
    <w:p>
      <w:pPr>
        <w:jc w:val="center"/>
        <w:spacing w:before="0" w:after="450"/>
      </w:pPr>
      <w:r>
        <w:rPr>
          <w:rFonts w:ascii="Arial" w:hAnsi="Arial" w:eastAsia="Arial" w:cs="Arial"/>
          <w:color w:val="999999"/>
          <w:sz w:val="20"/>
          <w:szCs w:val="20"/>
        </w:rPr>
        <w:t xml:space="preserve">来源：网络  作者：柔情似水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有关湖北西陵峡口的导游词如何写一西陵峡分为四段：香溪宽谷、西陵上段峡谷、庙南宽谷和西陵峡段峡谷。其中香溪宽谷长约45千米，谷中有兵书宝剑峡、牛肝马肺峡、崆岭峡等名景，庙南宽谷长约 33千米，谷中有灯影峡、黄牛峡等名景。峡内风光明丽，雄伟壮观...</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有关湖北西陵峡口的导游词如何写一</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 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 “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 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有关湖北西陵峡口的导游词如何写二</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__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__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__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有关湖北西陵峡口的导游词如何写三</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有关湖北西陵峡口的导游词如何写四</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有关湖北西陵峡口的导游词如何写五</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诽谤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有关湖北西陵峡口的导游词如何写六</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有关湖北西陵峡口的导游词如何写七</w:t>
      </w:r>
    </w:p>
    <w:p>
      <w:pPr>
        <w:ind w:left="0" w:right="0" w:firstLine="560"/>
        <w:spacing w:before="450" w:after="450" w:line="312" w:lineRule="auto"/>
      </w:pPr>
      <w:r>
        <w:rPr>
          <w:rFonts w:ascii="宋体" w:hAnsi="宋体" w:eastAsia="宋体" w:cs="宋体"/>
          <w:color w:val="000"/>
          <w:sz w:val="28"/>
          <w:szCs w:val="28"/>
        </w:rPr>
        <w:t xml:space="preserve">“秭归胜迹溯源长，峡到西陵气混茫。屈子衣冠犹有冢，明妃脂粉尚流香。兵书宝剑存形似，马肺牛肝说寇狂。三斗坪前今日过，他年水坝起高墙。唐僧师弟立山头，灯影联翩猪与猴。峡进天开朝日出，山平水阔大城浮。已归东土清凉界，应惩西天火焰游。五十年来天地改，浑如一梦下荆州”。这是郭沫若在时隔五十年再游西陵峡后写下的《过西陵峡》这首诗，作于1961年。诗中描绘了西陵峡壮美的风光，囊括了峡中的著名景观。西陵峡因宜昌市的西陵山而得名，西起巴东官渡口，东止宜昌南津关，全长120千米，是长江三峡中最长的峡谷，也是自然风光最为优美的峡段，北宋著名政治家、文学家欧阳修为此留下了“西陵山水天下佳”的千古名句。</w:t>
      </w:r>
    </w:p>
    <w:p>
      <w:pPr>
        <w:ind w:left="0" w:right="0" w:firstLine="560"/>
        <w:spacing w:before="450" w:after="450" w:line="312" w:lineRule="auto"/>
      </w:pPr>
      <w:r>
        <w:rPr>
          <w:rFonts w:ascii="宋体" w:hAnsi="宋体" w:eastAsia="宋体" w:cs="宋体"/>
          <w:color w:val="000"/>
          <w:sz w:val="28"/>
          <w:szCs w:val="28"/>
        </w:rPr>
        <w:t xml:space="preserve">西陵峡分为四段：香溪宽谷、西陵上段峡谷、庙南宽谷和西陵峡段峡谷。其中香溪宽谷长约45千米，谷中有兵书宝剑峡、牛肝马肺峡、崆岭峡等名景，庙南宽谷长约33千米，谷中有灯影峡、黄牛峡等名景。峡内风光明丽，雄伟壮观，两岸峰峦高耸，夹江壁立，峻岭悬崖横空，奇石嶙峋，飞泉垂练，苍藤古树，翳天蔽日。</w:t>
      </w:r>
    </w:p>
    <w:p>
      <w:pPr>
        <w:ind w:left="0" w:right="0" w:firstLine="560"/>
        <w:spacing w:before="450" w:after="450" w:line="312" w:lineRule="auto"/>
      </w:pPr>
      <w:r>
        <w:rPr>
          <w:rFonts w:ascii="宋体" w:hAnsi="宋体" w:eastAsia="宋体" w:cs="宋体"/>
          <w:color w:val="000"/>
          <w:sz w:val="28"/>
          <w:szCs w:val="28"/>
        </w:rPr>
        <w:t xml:space="preserve">西陵峡中的宜昌段，西起秭归香溪，东至宜昌南津关，全长76千米，这里山奇水秀，峡中有峡，峡峡相连，尤其是号称“西陵四峡”的兵书宝剑峡、牛肝马肺峡、崆岭峡、灯影峡更是风光奇异，声明远播。</w:t>
      </w:r>
    </w:p>
    <w:p>
      <w:pPr>
        <w:ind w:left="0" w:right="0" w:firstLine="560"/>
        <w:spacing w:before="450" w:after="450" w:line="312" w:lineRule="auto"/>
      </w:pPr>
      <w:r>
        <w:rPr>
          <w:rFonts w:ascii="宋体" w:hAnsi="宋体" w:eastAsia="宋体" w:cs="宋体"/>
          <w:color w:val="000"/>
          <w:sz w:val="28"/>
          <w:szCs w:val="28"/>
        </w:rPr>
        <w:t xml:space="preserve">灯影峡位于湖北宜昌县西南部，长江三峡西陵峡石牌以西。因峡东南岸象鼻山头屹立着两块奇石，形似《西游记》中的唐僧、孙悟空师徒二人。每当晚霞透射峰顶时，由远处望去，似灯影摇曳，故名灯影峡。灯影峡又名明月峡、扇子峡，是因峡内岩壁多呈银白色，宛如明月，故名明月峡;因南岸扇子岩重山壁立如扇，故名扇子峡。</w:t>
      </w:r>
    </w:p>
    <w:p>
      <w:pPr>
        <w:ind w:left="0" w:right="0" w:firstLine="560"/>
        <w:spacing w:before="450" w:after="450" w:line="312" w:lineRule="auto"/>
      </w:pPr>
      <w:r>
        <w:rPr>
          <w:rFonts w:ascii="宋体" w:hAnsi="宋体" w:eastAsia="宋体" w:cs="宋体"/>
          <w:color w:val="000"/>
          <w:sz w:val="28"/>
          <w:szCs w:val="28"/>
        </w:rPr>
        <w:t xml:space="preserve">长江东流至此折向南流，峡谷呈南北向弯月形。上起南沱，下至石牌，长8公里，峡谷相对高度500-600米。峡内石灰岩结构，形成陡崖峭壁，奇峰异石遍布林立。北岸峡壁石灰岩页岩平台的接触带，清泉四溢，从陡壁跌落，形成许多飞流直下的瀑布，景象万千，蔚为壮观，素有“无峰非峭壁，有水尽飞泉”之说。沿江两岸植物资源丰富，山麓缓坡处多柑桔林，山背后的金刚山，为名茶“金刚银针”的产地。</w:t>
      </w:r>
    </w:p>
    <w:p>
      <w:pPr>
        <w:ind w:left="0" w:right="0" w:firstLine="560"/>
        <w:spacing w:before="450" w:after="450" w:line="312" w:lineRule="auto"/>
      </w:pPr>
      <w:r>
        <w:rPr>
          <w:rFonts w:ascii="宋体" w:hAnsi="宋体" w:eastAsia="宋体" w:cs="宋体"/>
          <w:color w:val="000"/>
          <w:sz w:val="28"/>
          <w:szCs w:val="28"/>
        </w:rPr>
        <w:t xml:space="preserve">兵书宝剑峡位于长江三峡西陵峡西段，湖北省秭归县境内。西起香溪河口，东止新滩。长约5千米，江面最窄处近100米，沿岸岩壁主要由石灰岩构成。因峡北岸崖壁石缝中有古岩棺葬的匣状遗物，形似书卷，相传是诸葛亮藏的兵书，其下有一块巨石直立似剑，插入江中，传说是诸葛亮藏的宝剑，故名兵书宝峡。又因“书卷”其色似铁，又名铁棺峡。传说诸葛亮曾经在此驻兵屯粮，亦称米仓峡。</w:t>
      </w:r>
    </w:p>
    <w:p>
      <w:pPr>
        <w:ind w:left="0" w:right="0" w:firstLine="560"/>
        <w:spacing w:before="450" w:after="450" w:line="312" w:lineRule="auto"/>
      </w:pPr>
      <w:r>
        <w:rPr>
          <w:rFonts w:ascii="宋体" w:hAnsi="宋体" w:eastAsia="宋体" w:cs="宋体"/>
          <w:color w:val="000"/>
          <w:sz w:val="28"/>
          <w:szCs w:val="28"/>
        </w:rPr>
        <w:t xml:space="preserve">据南宋王象之在《舆地纪胜》中记载，因“两岸壁立，白石隐现，状如白狗”，故又名白狗峡。过去江中礁石密布，险象环生，航行十分艰难。枯水期航道宽</w:t>
      </w:r>
    </w:p>
    <w:p>
      <w:pPr>
        <w:ind w:left="0" w:right="0" w:firstLine="560"/>
        <w:spacing w:before="450" w:after="450" w:line="312" w:lineRule="auto"/>
      </w:pPr>
      <w:r>
        <w:rPr>
          <w:rFonts w:ascii="宋体" w:hAnsi="宋体" w:eastAsia="宋体" w:cs="宋体"/>
          <w:color w:val="000"/>
          <w:sz w:val="28"/>
          <w:szCs w:val="28"/>
        </w:rPr>
        <w:t xml:space="preserve">仅60余米，逆水船需绞拉过滩。沿岸奇峰绵延竞拔，绝壁千寻。缓坡处多茂密的柑桔林。境内有屈原大夫祠、太公钓鱼石、玉虚洞、月亮洞等著名景点。</w:t>
      </w:r>
    </w:p>
    <w:p>
      <w:pPr>
        <w:ind w:left="0" w:right="0" w:firstLine="560"/>
        <w:spacing w:before="450" w:after="450" w:line="312" w:lineRule="auto"/>
      </w:pPr>
      <w:r>
        <w:rPr>
          <w:rFonts w:ascii="宋体" w:hAnsi="宋体" w:eastAsia="宋体" w:cs="宋体"/>
          <w:color w:val="000"/>
          <w:sz w:val="28"/>
          <w:szCs w:val="28"/>
        </w:rPr>
        <w:t xml:space="preserve">牛肝马肺峡位于长江三峡西陵峡西段，湖北秭归县境内。为西陵峡中著名的险滩之一。因北岸岩壁有两团四、五块赫黄色岩石重叠下垂，一块形如牛肝，一块状似马肺，故名牛肝马肺峡。此峡处于新滩和庙河之间，长9.5千米。江面最窄处约百米，主要由石灰岩构成。峡中峭壁对峙，奇峰突兀，岩壁间飞瀑高悬，林木葱郁。</w:t>
      </w:r>
    </w:p>
    <w:p>
      <w:pPr>
        <w:ind w:left="0" w:right="0" w:firstLine="560"/>
        <w:spacing w:before="450" w:after="450" w:line="312" w:lineRule="auto"/>
      </w:pPr>
      <w:r>
        <w:rPr>
          <w:rFonts w:ascii="宋体" w:hAnsi="宋体" w:eastAsia="宋体" w:cs="宋体"/>
          <w:color w:val="000"/>
          <w:sz w:val="28"/>
          <w:szCs w:val="28"/>
        </w:rPr>
        <w:t xml:space="preserve">清光绪二十六年(1900)，“马肺”下半部被英国军舰枪炮轰缺。因此郭沫若在《过西陵峡二首》诗中道：“兵书宝剑存形似，牛肝马肺说寇狂”，饱含侵略者的愤慨之情。</w:t>
      </w:r>
    </w:p>
    <w:p>
      <w:pPr>
        <w:ind w:left="0" w:right="0" w:firstLine="560"/>
        <w:spacing w:before="450" w:after="450" w:line="312" w:lineRule="auto"/>
      </w:pPr>
      <w:r>
        <w:rPr>
          <w:rFonts w:ascii="宋体" w:hAnsi="宋体" w:eastAsia="宋体" w:cs="宋体"/>
          <w:color w:val="000"/>
          <w:sz w:val="28"/>
          <w:szCs w:val="28"/>
        </w:rPr>
        <w:t xml:space="preserve">崆岭峡位于长江西陵峡西段偏中，湖北省秭归、宜昌两县交界处。崆岭，原名崆 ，是一种有窗户的船。空聆就是空船。据《史记》记载，因江流湍急，舟行困难，此峡有俗语说：“青滩泄滩不算滩，崆岭才是鬼门关”之称。比起水位急滩青滩和泄滩，崆岭滩更为凶险，是江上的“瓶子口”。由于航道狭窄，水势又急，因此每当有船至此，“必空其聆，方可上下”，故名空聆。峡名据此意传为崆岭峡。</w:t>
      </w:r>
    </w:p>
    <w:p>
      <w:pPr>
        <w:ind w:left="0" w:right="0" w:firstLine="560"/>
        <w:spacing w:before="450" w:after="450" w:line="312" w:lineRule="auto"/>
      </w:pPr>
      <w:r>
        <w:rPr>
          <w:rFonts w:ascii="宋体" w:hAnsi="宋体" w:eastAsia="宋体" w:cs="宋体"/>
          <w:color w:val="000"/>
          <w:sz w:val="28"/>
          <w:szCs w:val="28"/>
        </w:rPr>
        <w:t xml:space="preserve">此段长2.5千米，江面最窄处约200米。峡中峰峦迭秀，屹立在峡江南北，高出江面千米以上，千姿百态，引人入胜。从前滩多激流，礁石林立，有名的险滩即有“二十四珠”。清光绪二十六年，德国“瑞生号”轮船触礁沉此。</w:t>
      </w:r>
    </w:p>
    <w:p>
      <w:pPr>
        <w:ind w:left="0" w:right="0" w:firstLine="560"/>
        <w:spacing w:before="450" w:after="450" w:line="312" w:lineRule="auto"/>
      </w:pPr>
      <w:r>
        <w:rPr>
          <w:rFonts w:ascii="宋体" w:hAnsi="宋体" w:eastAsia="宋体" w:cs="宋体"/>
          <w:color w:val="000"/>
          <w:sz w:val="28"/>
          <w:szCs w:val="28"/>
        </w:rPr>
        <w:t xml:space="preserve">崆岭峡内有崆岭滩，峡以滩名。峡内有一小段又叫黄牛峡。因为岸边的一座山上有一块岩石酷似人牵黄牛，所以又叫黄牛山。峡又因山得名。有一首民谣是这样说的：“朝发黄牛，暮宿黄牛，三朝三暮，黄牛如故。”说明这段江流水急，暗礁多，木船行驶，十分吃力，又要时刻小心谨慎，所以行驶速度很慢。于是，走了好几天，黄牛山依然在视线之内。如今，峡内河道经过整治之后，再也不会发生这样的情况了。</w:t>
      </w:r>
    </w:p>
    <w:p>
      <w:pPr>
        <w:ind w:left="0" w:right="0" w:firstLine="560"/>
        <w:spacing w:before="450" w:after="450" w:line="312" w:lineRule="auto"/>
      </w:pPr>
      <w:r>
        <w:rPr>
          <w:rFonts w:ascii="宋体" w:hAnsi="宋体" w:eastAsia="宋体" w:cs="宋体"/>
          <w:color w:val="000"/>
          <w:sz w:val="28"/>
          <w:szCs w:val="28"/>
        </w:rPr>
        <w:t xml:space="preserve">旧时西陵峡滩险水急，礁石林立。“白狗次黄牛，滩如竹节稠”，这是白居易形容西陵峡内险滩密布的名句。如今的西陵峡是壮丽的景色依旧，汹涌的恶浪不再了。江面风平浪稳，水流平缓，船只畅行无阻，如履平川。</w:t>
      </w:r>
    </w:p>
    <w:p>
      <w:pPr>
        <w:ind w:left="0" w:right="0" w:firstLine="560"/>
        <w:spacing w:before="450" w:after="450" w:line="312" w:lineRule="auto"/>
      </w:pPr>
      <w:r>
        <w:rPr>
          <w:rFonts w:ascii="黑体" w:hAnsi="黑体" w:eastAsia="黑体" w:cs="黑体"/>
          <w:color w:val="000000"/>
          <w:sz w:val="36"/>
          <w:szCs w:val="36"/>
          <w:b w:val="1"/>
          <w:bCs w:val="1"/>
        </w:rPr>
        <w:t xml:space="preserve">有关湖北西陵峡口的导游词如何写八</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2025-04-22T18:06:20+08:00</dcterms:created>
  <dcterms:modified xsi:type="dcterms:W3CDTF">2025-04-22T18:06:20+08:00</dcterms:modified>
</cp:coreProperties>
</file>

<file path=docProps/custom.xml><?xml version="1.0" encoding="utf-8"?>
<Properties xmlns="http://schemas.openxmlformats.org/officeDocument/2006/custom-properties" xmlns:vt="http://schemas.openxmlformats.org/officeDocument/2006/docPropsVTypes"/>
</file>