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如何写会计专业学生求职信范文(精)(四篇)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学生求职信范文(精)一乌鲁木齐宏宇盛达建筑劳务有限公司成立于20xx年2月18日，位于新疆维吾尔自治区乌鲁木齐市沙依巴克区友好北路730号。公司主要经营劳务派遣、家政服务、销售、建筑机械设备、汽车配件、建筑材料、装饰材料、日用...</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如何写会计专业学生求职信范文(精)一</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王静姐很忙，一天做几家帐，没有时间教我一一辨认，于是我就在网上搜集整理，经过几天的区分，我渐渐思路清晰多了，慢慢的我自己开始练习登记帐凭证，做完后让王静姐帮我订正，就这样一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和“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和精力。在校期间，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实践和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另外，在学好本专业的前提下，我对计算机产生了兴趣并阅读了相关书籍，能基本运用金碟、用友财务软件和相关office办公软件。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我渴望在更广阔的天地里展露自己的才能，期望在实践中得到锻炼和提高。若蒙不弃，我将做好属于自己的一份工作，竭尽全力在工作中取得好成绩，我相信，通过自己的勤奋和努力，一定会做出应有的贡献。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如何写会计专业学生求职信范文(精)四</w:t>
      </w:r>
    </w:p>
    <w:p>
      <w:pPr>
        <w:ind w:left="0" w:right="0" w:firstLine="560"/>
        <w:spacing w:before="450" w:after="450" w:line="312" w:lineRule="auto"/>
      </w:pPr>
      <w:r>
        <w:rPr>
          <w:rFonts w:ascii="宋体" w:hAnsi="宋体" w:eastAsia="宋体" w:cs="宋体"/>
          <w:color w:val="000"/>
          <w:sz w:val="28"/>
          <w:szCs w:val="28"/>
        </w:rPr>
        <w:t xml:space="preserve">实习时间：20xx—12—12到20xx—12—16</w:t>
      </w:r>
    </w:p>
    <w:p>
      <w:pPr>
        <w:ind w:left="0" w:right="0" w:firstLine="560"/>
        <w:spacing w:before="450" w:after="450" w:line="312" w:lineRule="auto"/>
      </w:pPr>
      <w:r>
        <w:rPr>
          <w:rFonts w:ascii="宋体" w:hAnsi="宋体" w:eastAsia="宋体" w:cs="宋体"/>
          <w:color w:val="000"/>
          <w:sz w:val="28"/>
          <w:szCs w:val="28"/>
        </w:rPr>
        <w:t xml:space="preserve">实习地点：学1601</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w:t>
      </w:r>
    </w:p>
    <w:p>
      <w:pPr>
        <w:ind w:left="0" w:right="0" w:firstLine="560"/>
        <w:spacing w:before="450" w:after="450" w:line="312" w:lineRule="auto"/>
      </w:pPr>
      <w:r>
        <w:rPr>
          <w:rFonts w:ascii="宋体" w:hAnsi="宋体" w:eastAsia="宋体" w:cs="宋体"/>
          <w:color w:val="000"/>
          <w:sz w:val="28"/>
          <w:szCs w:val="28"/>
        </w:rPr>
        <w:t xml:space="preserve">1、如果在会计科目中涉及有关现金和银行存款这两个科目的肯定不是转帐凭证。</w:t>
      </w:r>
    </w:p>
    <w:p>
      <w:pPr>
        <w:ind w:left="0" w:right="0" w:firstLine="560"/>
        <w:spacing w:before="450" w:after="450" w:line="312" w:lineRule="auto"/>
      </w:pPr>
      <w:r>
        <w:rPr>
          <w:rFonts w:ascii="宋体" w:hAnsi="宋体" w:eastAsia="宋体" w:cs="宋体"/>
          <w:color w:val="000"/>
          <w:sz w:val="28"/>
          <w:szCs w:val="28"/>
        </w:rPr>
        <w:t xml:space="preserve">2、我们判断收款凭证和付款凭证是以现金和银行存款是否增加为依据的，如果增加就为收款凭证，反之则为付款凭证。</w:t>
      </w:r>
    </w:p>
    <w:p>
      <w:pPr>
        <w:ind w:left="0" w:right="0" w:firstLine="560"/>
        <w:spacing w:before="450" w:after="450" w:line="312" w:lineRule="auto"/>
      </w:pPr>
      <w:r>
        <w:rPr>
          <w:rFonts w:ascii="宋体" w:hAnsi="宋体" w:eastAsia="宋体" w:cs="宋体"/>
          <w:color w:val="000"/>
          <w:sz w:val="28"/>
          <w:szCs w:val="28"/>
        </w:rPr>
        <w:t xml:space="preserve">3、在只涉及现金和银行存款这两个科目时，为避免重复记帐，一般只编制付款凭证。</w:t>
      </w:r>
    </w:p>
    <w:p>
      <w:pPr>
        <w:ind w:left="0" w:right="0" w:firstLine="560"/>
        <w:spacing w:before="450" w:after="450" w:line="312" w:lineRule="auto"/>
      </w:pPr>
      <w:r>
        <w:rPr>
          <w:rFonts w:ascii="宋体" w:hAnsi="宋体" w:eastAsia="宋体" w:cs="宋体"/>
          <w:color w:val="000"/>
          <w:sz w:val="28"/>
          <w:szCs w:val="28"/>
        </w:rPr>
        <w:t xml:space="preserve">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