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公司销售励志口号霸气汇总(6篇)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公司销售励志口号霸气汇总一乙方：为实现公司年度经营目标，扩大市场份额，加快货款回收，控制应收货款，降低经营风险，提高资金周转和使用效率，经甲乙双方协商，签订以下承包合同。一、 乙方承包指标(一) 主要指标1. 销售收入：考核任务 7800 ...</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;今年不超过3680.8万元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成品库存比去年下降30%，即不超过580.44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6-12个月和超过12个月的长期库存分别压缩50%，即不超过75.11万元和131.36万元;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外部质量损失：外部质量损失率同比降低50%以上，即不超过49.69万元;属销售公司原因的下降30%，即不超过13.12万元;分别考核。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10.销售费用占比同比下降10%，即万元回款占用不超过1.46。</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信息传递与沟通：主机厂产品需求计划、订单增减计划、内外部质量信息反馈传递及时率100%;每月24日销售主计划后的增补率控制在5%以内，销售计划准确率达到95%;发货计划完成率达到99.5%;</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 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5.3元和34.3元分别计算提成，年底按实际完成任务的比例统算找齐差额,每个业务员个人工资提成由经理和分管领导根据市场状况、工作量、工作难度等进行合理适当调整，调动业务人员积极性;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 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3.效益工资：效益工资按实现的利润计算，经理每万元利润提成60.5元，业务员每万元利润提成320元;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5.新产品工资：在正常提成的基础上业务员每万元加提30元，经理每万元加提9元。(不含新市场开发产品和配件产品)(按开发票数额在12个月内提取);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7.回款任务考核月度回款任务考核按《20xx年销售承包合同考核细则》规定执行;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 13.7 万元，万元回款提成17.56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(三)走访费、会务费：由分管领导统一调度控制使用。预计提成走访费23 万元，万元回款提成走访费29.49 元; 预计提成会务费4.5 万元，万元回款提成会务费5.77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 费 11万元，万元回款提成招待费14.1元;预计提成电话费2.15万元，万元回款提成 电话费 2.76元;预计提成办公费0.5万元，万元回款提成办公费0.64元。经理电话费年定额3000元，从部门电话费用中列支。(从公司使用的车辆及礼品以及招待费用等由公司办 公室统计汇总，年底考核)。学徒业务员电话费公司拨发，经理控制据实报销。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(五)活动费和开发费：由公司统一调度使用，万元回款提取开发费10元，万元回款提取 活动费12元。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三、对乙方经理的考核:</w:t>
      </w:r>
    </w:p>
    <w:p>
      <w:pPr>
        <w:ind w:left="0" w:right="0" w:firstLine="560"/>
        <w:spacing w:before="450" w:after="450" w:line="312" w:lineRule="auto"/>
      </w:pPr>
      <w:r>
        <w:rPr>
          <w:rFonts w:ascii="宋体" w:hAnsi="宋体" w:eastAsia="宋体" w:cs="宋体"/>
          <w:color w:val="000"/>
          <w:sz w:val="28"/>
          <w:szCs w:val="28"/>
        </w:rPr>
        <w:t xml:space="preserve">1. 信息反馈传递及时率100%;销售计划准确率达到95%;产品发出率达到99.5%;每月销售计划确率达不到90%,扣200元，90%以上达不到95%扣100元;每月产品发出率达不到95%扣200元，95%以上达不到99.5%，扣100元;</w:t>
      </w:r>
    </w:p>
    <w:p>
      <w:pPr>
        <w:ind w:left="0" w:right="0" w:firstLine="560"/>
        <w:spacing w:before="450" w:after="450" w:line="312" w:lineRule="auto"/>
      </w:pPr>
      <w:r>
        <w:rPr>
          <w:rFonts w:ascii="宋体" w:hAnsi="宋体" w:eastAsia="宋体" w:cs="宋体"/>
          <w:color w:val="000"/>
          <w:sz w:val="28"/>
          <w:szCs w:val="28"/>
        </w:rPr>
        <w:t xml:space="preserve">2. 乙方要与业务员签订合同，将各项经营指标层层分解到责任人，每发现有一个未签订合同扣100元。</w:t>
      </w:r>
    </w:p>
    <w:p>
      <w:pPr>
        <w:ind w:left="0" w:right="0" w:firstLine="560"/>
        <w:spacing w:before="450" w:after="450" w:line="312" w:lineRule="auto"/>
      </w:pPr>
      <w:r>
        <w:rPr>
          <w:rFonts w:ascii="宋体" w:hAnsi="宋体" w:eastAsia="宋体" w:cs="宋体"/>
          <w:color w:val="000"/>
          <w:sz w:val="28"/>
          <w:szCs w:val="28"/>
        </w:rPr>
        <w:t xml:space="preserve">3. 在财务管理方面，承包期内每出现一次违法、违纪行为扣200元，并按财经纪律的有关规定严肃处理，直至追究刑事责任。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 分管范围内ts16949体系审核每出现一项不符合扣200元。</w:t>
      </w:r>
    </w:p>
    <w:p>
      <w:pPr>
        <w:ind w:left="0" w:right="0" w:firstLine="560"/>
        <w:spacing w:before="450" w:after="450" w:line="312" w:lineRule="auto"/>
      </w:pPr>
      <w:r>
        <w:rPr>
          <w:rFonts w:ascii="宋体" w:hAnsi="宋体" w:eastAsia="宋体" w:cs="宋体"/>
          <w:color w:val="000"/>
          <w:sz w:val="28"/>
          <w:szCs w:val="28"/>
        </w:rPr>
        <w:t xml:space="preserve">5. 承包期内分管范围无刑事事件发生，无打架斗殴现象，无计划生育违纪违法现象，每发生一次扣500元。</w:t>
      </w:r>
    </w:p>
    <w:p>
      <w:pPr>
        <w:ind w:left="0" w:right="0" w:firstLine="560"/>
        <w:spacing w:before="450" w:after="450" w:line="312" w:lineRule="auto"/>
      </w:pPr>
      <w:r>
        <w:rPr>
          <w:rFonts w:ascii="宋体" w:hAnsi="宋体" w:eastAsia="宋体" w:cs="宋体"/>
          <w:color w:val="000"/>
          <w:sz w:val="28"/>
          <w:szCs w:val="28"/>
        </w:rPr>
        <w:t xml:space="preserve">6. 确保三包服务不出现重大投诉，每出现一次扣200元。</w:t>
      </w:r>
    </w:p>
    <w:p>
      <w:pPr>
        <w:ind w:left="0" w:right="0" w:firstLine="560"/>
        <w:spacing w:before="450" w:after="450" w:line="312" w:lineRule="auto"/>
      </w:pPr>
      <w:r>
        <w:rPr>
          <w:rFonts w:ascii="宋体" w:hAnsi="宋体" w:eastAsia="宋体" w:cs="宋体"/>
          <w:color w:val="000"/>
          <w:sz w:val="28"/>
          <w:szCs w:val="28"/>
        </w:rPr>
        <w:t xml:space="preserve">7. 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 对于实行物流周转库管理的，每月对帐一次，要求对方提供加盖公章的库存清单，帐物必须一致。每有一用户未按要求对帐的，扣业务员200元，扣经理100元。账务不相符的，必须对明原因，对好帐，否则加倍扣罚。物流库其他考核，按《20xx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 积极做好维护老市场工作，努力提高市场份额及占有率，每退出一户主机厂(含当年不发货的)，扣经理5000元;</w:t>
      </w:r>
    </w:p>
    <w:p>
      <w:pPr>
        <w:ind w:left="0" w:right="0" w:firstLine="560"/>
        <w:spacing w:before="450" w:after="450" w:line="312" w:lineRule="auto"/>
      </w:pPr>
      <w:r>
        <w:rPr>
          <w:rFonts w:ascii="宋体" w:hAnsi="宋体" w:eastAsia="宋体" w:cs="宋体"/>
          <w:color w:val="000"/>
          <w:sz w:val="28"/>
          <w:szCs w:val="28"/>
        </w:rPr>
        <w:t xml:space="preserve">10. 成品库存下降30%，自三月份考核，完成指标80%以下罚500元，完成80%以上罚300元;完成指标奖500元;每月考核;</w:t>
      </w:r>
    </w:p>
    <w:p>
      <w:pPr>
        <w:ind w:left="0" w:right="0" w:firstLine="560"/>
        <w:spacing w:before="450" w:after="450" w:line="312" w:lineRule="auto"/>
      </w:pPr>
      <w:r>
        <w:rPr>
          <w:rFonts w:ascii="宋体" w:hAnsi="宋体" w:eastAsia="宋体" w:cs="宋体"/>
          <w:color w:val="000"/>
          <w:sz w:val="28"/>
          <w:szCs w:val="28"/>
        </w:rPr>
        <w:t xml:space="preserve">11. 6-12月和超过12个月的长期库存压缩50%，自三月份考核，完成指标80%以下罚500元，完成80%以上罚300元;完成指标奖500元;每月考核; 12. 销售责任的三包索赔额同比下降30%，每季度考核，完成指标奖1000元，指标未达到，但完成70%以上罚500元，完成70%以下罚1000元，年底统算，全年未完成指标，季度奖励全部扣回。考核经理。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 销售费用同比下降10%，年底考核，完成指标奖励500元，指标未达到，但完成70%以上罚300元，完成70%以下罚500元。考核经理。</w:t>
      </w:r>
    </w:p>
    <w:p>
      <w:pPr>
        <w:ind w:left="0" w:right="0" w:firstLine="560"/>
        <w:spacing w:before="450" w:after="450" w:line="312" w:lineRule="auto"/>
      </w:pPr>
      <w:r>
        <w:rPr>
          <w:rFonts w:ascii="宋体" w:hAnsi="宋体" w:eastAsia="宋体" w:cs="宋体"/>
          <w:color w:val="000"/>
          <w:sz w:val="28"/>
          <w:szCs w:val="28"/>
        </w:rPr>
        <w:t xml:space="preserve">14. 主机市场占有率同比提高10%，年底考核，完成指标奖励1000元，指标未达到，但完成70%以上奖500元;指标完成50%以下罚500元;</w:t>
      </w:r>
    </w:p>
    <w:p>
      <w:pPr>
        <w:ind w:left="0" w:right="0" w:firstLine="560"/>
        <w:spacing w:before="450" w:after="450" w:line="312" w:lineRule="auto"/>
      </w:pPr>
      <w:r>
        <w:rPr>
          <w:rFonts w:ascii="宋体" w:hAnsi="宋体" w:eastAsia="宋体" w:cs="宋体"/>
          <w:color w:val="000"/>
          <w:sz w:val="28"/>
          <w:szCs w:val="28"/>
        </w:rPr>
        <w:t xml:space="preserve">15. 外部质量损失超过或降低规定指标10%(含)以内的罚款或奖励500元;在10%-20%(含)之间的罚款或奖励1000元;在20%以上的罚款或奖励1500元;</w:t>
      </w:r>
    </w:p>
    <w:p>
      <w:pPr>
        <w:ind w:left="0" w:right="0" w:firstLine="560"/>
        <w:spacing w:before="450" w:after="450" w:line="312" w:lineRule="auto"/>
      </w:pPr>
      <w:r>
        <w:rPr>
          <w:rFonts w:ascii="宋体" w:hAnsi="宋体" w:eastAsia="宋体" w:cs="宋体"/>
          <w:color w:val="000"/>
          <w:sz w:val="28"/>
          <w:szCs w:val="28"/>
        </w:rPr>
        <w:t xml:space="preserve">16. 清欠任务年底考核，完成奖1000元，完成70%以上奖500元;指标完成50-70%罚款500元;指标完成50%以下罚款1000元;</w:t>
      </w:r>
    </w:p>
    <w:p>
      <w:pPr>
        <w:ind w:left="0" w:right="0" w:firstLine="560"/>
        <w:spacing w:before="450" w:after="450" w:line="312" w:lineRule="auto"/>
      </w:pPr>
      <w:r>
        <w:rPr>
          <w:rFonts w:ascii="宋体" w:hAnsi="宋体" w:eastAsia="宋体" w:cs="宋体"/>
          <w:color w:val="000"/>
          <w:sz w:val="28"/>
          <w:szCs w:val="28"/>
        </w:rPr>
        <w:t xml:space="preserve">17. 全年让利额、转物超过规定指标的20%，罚款1000元;</w:t>
      </w:r>
    </w:p>
    <w:p>
      <w:pPr>
        <w:ind w:left="0" w:right="0" w:firstLine="560"/>
        <w:spacing w:before="450" w:after="450" w:line="312" w:lineRule="auto"/>
      </w:pPr>
      <w:r>
        <w:rPr>
          <w:rFonts w:ascii="宋体" w:hAnsi="宋体" w:eastAsia="宋体" w:cs="宋体"/>
          <w:color w:val="000"/>
          <w:sz w:val="28"/>
          <w:szCs w:val="28"/>
        </w:rPr>
        <w:t xml:space="preserve">18. 对一、(二)其他指标的考核《20xx年按承包合同考核实施细则》进行考核。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 未经甲方批准，不得销售其他公司产品，否则将对乙方进行处罚，罚款5000元，同时视情况给予责任业务员10000-50000元罚款，并按甲方规定给予其行政处罚，直至解除劳动合同。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甲方有权依据《20xx年承包合同考核实施细则》对乙方进行考核。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 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 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 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 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 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 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 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 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五、本合同未尽事宜和未覆盖的事项，按公司的有关规定执行。本合同一式叁份，甲乙双方及合同管理部门各执一份，本合同自签字之日起生效。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六、本合同相关文件</w:t>
      </w:r>
    </w:p>
    <w:p>
      <w:pPr>
        <w:ind w:left="0" w:right="0" w:firstLine="560"/>
        <w:spacing w:before="450" w:after="450" w:line="312" w:lineRule="auto"/>
      </w:pPr>
      <w:r>
        <w:rPr>
          <w:rFonts w:ascii="宋体" w:hAnsi="宋体" w:eastAsia="宋体" w:cs="宋体"/>
          <w:color w:val="000"/>
          <w:sz w:val="28"/>
          <w:szCs w:val="28"/>
        </w:rPr>
        <w:t xml:space="preserve">1. 20xx年承包合同考核实施细则;</w:t>
      </w:r>
    </w:p>
    <w:p>
      <w:pPr>
        <w:ind w:left="0" w:right="0" w:firstLine="560"/>
        <w:spacing w:before="450" w:after="450" w:line="312" w:lineRule="auto"/>
      </w:pPr>
      <w:r>
        <w:rPr>
          <w:rFonts w:ascii="宋体" w:hAnsi="宋体" w:eastAsia="宋体" w:cs="宋体"/>
          <w:color w:val="000"/>
          <w:sz w:val="28"/>
          <w:szCs w:val="28"/>
        </w:rPr>
        <w:t xml:space="preserve">2. 清欠工作管理办法;</w:t>
      </w:r>
    </w:p>
    <w:p>
      <w:pPr>
        <w:ind w:left="0" w:right="0" w:firstLine="560"/>
        <w:spacing w:before="450" w:after="450" w:line="312" w:lineRule="auto"/>
      </w:pPr>
      <w:r>
        <w:rPr>
          <w:rFonts w:ascii="宋体" w:hAnsi="宋体" w:eastAsia="宋体" w:cs="宋体"/>
          <w:color w:val="000"/>
          <w:sz w:val="28"/>
          <w:szCs w:val="28"/>
        </w:rPr>
        <w:t xml:space="preserve">3. 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公司销售励志口号霸气汇总三</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公司销售励志口号霸气汇总五</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行业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销售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其次在形式表现上，员工的工作能力如开发新业务情况，工作效率和工作饱和度也是需要着重考虑的方面。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最后要通过培训，采取不同策略，把销售代表个人资源与公司资源进行有效组合，达到整合资源，发挥团队优势的目的。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销售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公司销售励志口号霸气汇总六</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2025-04-04T17:09:32+08:00</dcterms:created>
  <dcterms:modified xsi:type="dcterms:W3CDTF">2025-04-04T17:09:32+08:00</dcterms:modified>
</cp:coreProperties>
</file>

<file path=docProps/custom.xml><?xml version="1.0" encoding="utf-8"?>
<Properties xmlns="http://schemas.openxmlformats.org/officeDocument/2006/custom-properties" xmlns:vt="http://schemas.openxmlformats.org/officeDocument/2006/docPropsVTypes"/>
</file>