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关于小区物业工作年终总结通用(6篇)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小区物业工作年终总结通用一一、完成的工作1、理头绪、抓管理、树形象一月份我们从四川人手中正式接管物业后，首先将众多的头绪进行梳理，迅速从中理出主要的迫在眉睫的几件事。首先，抓管理、促效益、树形象。小区的管理说到底是为业主提供各项满意的服...</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