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有关抖音最火的句子</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有关抖音最火的句子一2. 元宵请你吃汤圆：馅儿鼓鼓赛过饺子，汤底味美赛过汤锅，味道甜甜赛过糖果，唯有一点有点无奈，不一小心就会中枪。朋友一场提免费，注意烫口哦!3. 心怀感恩的人是幸福的人，懂得感恩的人是快乐的人，经常感恩的人是成功的人，朋...</w:t>
      </w:r>
    </w:p>
    <w:p>
      <w:pPr>
        <w:ind w:left="0" w:right="0" w:firstLine="560"/>
        <w:spacing w:before="450" w:after="450" w:line="312" w:lineRule="auto"/>
      </w:pPr>
      <w:r>
        <w:rPr>
          <w:rFonts w:ascii="黑体" w:hAnsi="黑体" w:eastAsia="黑体" w:cs="黑体"/>
          <w:color w:val="000000"/>
          <w:sz w:val="36"/>
          <w:szCs w:val="36"/>
          <w:b w:val="1"/>
          <w:bCs w:val="1"/>
        </w:rPr>
        <w:t xml:space="preserve">有关抖音最火的句子一</w:t>
      </w:r>
    </w:p>
    <w:p>
      <w:pPr>
        <w:ind w:left="0" w:right="0" w:firstLine="560"/>
        <w:spacing w:before="450" w:after="450" w:line="312" w:lineRule="auto"/>
      </w:pPr>
      <w:r>
        <w:rPr>
          <w:rFonts w:ascii="宋体" w:hAnsi="宋体" w:eastAsia="宋体" w:cs="宋体"/>
          <w:color w:val="000"/>
          <w:sz w:val="28"/>
          <w:szCs w:val="28"/>
        </w:rPr>
        <w:t xml:space="preserve">2. 元宵请你吃汤圆：馅儿鼓鼓赛过饺子，汤底味美赛过汤锅，味道甜甜赛过糖果，唯有一点有点无奈，不一小心就会中枪。朋友一场提免费，注意烫口哦!</w:t>
      </w:r>
    </w:p>
    <w:p>
      <w:pPr>
        <w:ind w:left="0" w:right="0" w:firstLine="560"/>
        <w:spacing w:before="450" w:after="450" w:line="312" w:lineRule="auto"/>
      </w:pPr>
      <w:r>
        <w:rPr>
          <w:rFonts w:ascii="宋体" w:hAnsi="宋体" w:eastAsia="宋体" w:cs="宋体"/>
          <w:color w:val="000"/>
          <w:sz w:val="28"/>
          <w:szCs w:val="28"/>
        </w:rPr>
        <w:t xml:space="preserve">3. 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4. 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6. 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7.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 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9.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12. 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15.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17.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18.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20.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21.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22. 元宵的思念，如繁星点点;元宵的牵挂，如浪花朵朵;元宵的祝福，如清风缕缕。地球在公转，世界在改变，对你的爱永不变。预祝你宵快乐!</w:t>
      </w:r>
    </w:p>
    <w:p>
      <w:pPr>
        <w:ind w:left="0" w:right="0" w:firstLine="560"/>
        <w:spacing w:before="450" w:after="450" w:line="312" w:lineRule="auto"/>
      </w:pPr>
      <w:r>
        <w:rPr>
          <w:rFonts w:ascii="宋体" w:hAnsi="宋体" w:eastAsia="宋体" w:cs="宋体"/>
          <w:color w:val="000"/>
          <w:sz w:val="28"/>
          <w:szCs w:val="28"/>
        </w:rPr>
        <w:t xml:space="preserve">23. 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24. 愿你家庭美满，快乐无限!</w:t>
      </w:r>
    </w:p>
    <w:p>
      <w:pPr>
        <w:ind w:left="0" w:right="0" w:firstLine="560"/>
        <w:spacing w:before="450" w:after="450" w:line="312" w:lineRule="auto"/>
      </w:pPr>
      <w:r>
        <w:rPr>
          <w:rFonts w:ascii="宋体" w:hAnsi="宋体" w:eastAsia="宋体" w:cs="宋体"/>
          <w:color w:val="000"/>
          <w:sz w:val="28"/>
          <w:szCs w:val="28"/>
        </w:rPr>
        <w:t xml:space="preserve">25. 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26.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27.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28. 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29.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30. 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为期 年，即 年 月 日至 年 月日，本协议解释权在甲方，有效期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2025-01-19T07:56:33+08:00</dcterms:created>
  <dcterms:modified xsi:type="dcterms:W3CDTF">2025-01-19T07:56:33+08:00</dcterms:modified>
</cp:coreProperties>
</file>

<file path=docProps/custom.xml><?xml version="1.0" encoding="utf-8"?>
<Properties xmlns="http://schemas.openxmlformats.org/officeDocument/2006/custom-properties" xmlns:vt="http://schemas.openxmlformats.org/officeDocument/2006/docPropsVTypes"/>
</file>