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有关的海南鹿回头导游词范文(6篇)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的海南鹿回头导游词范文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恋，是...</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有关的海南鹿回头导游词范文二</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有关的海南鹿回头导游词范文三</w:t>
      </w:r>
    </w:p>
    <w:p>
      <w:pPr>
        <w:ind w:left="0" w:right="0" w:firstLine="560"/>
        <w:spacing w:before="450" w:after="450" w:line="312" w:lineRule="auto"/>
      </w:pPr>
      <w:r>
        <w:rPr>
          <w:rFonts w:ascii="宋体" w:hAnsi="宋体" w:eastAsia="宋体" w:cs="宋体"/>
          <w:color w:val="000"/>
          <w:sz w:val="28"/>
          <w:szCs w:val="28"/>
        </w:rPr>
        <w:t xml:space="preserve">珍珠是海南的特产，也是海南的尤物。海南珍珠大名鼎鼎，蜚声海内外。我爱海南珍珠。</w:t>
      </w:r>
    </w:p>
    <w:p>
      <w:pPr>
        <w:ind w:left="0" w:right="0" w:firstLine="560"/>
        <w:spacing w:before="450" w:after="450" w:line="312" w:lineRule="auto"/>
      </w:pPr>
      <w:r>
        <w:rPr>
          <w:rFonts w:ascii="宋体" w:hAnsi="宋体" w:eastAsia="宋体" w:cs="宋体"/>
          <w:color w:val="000"/>
          <w:sz w:val="28"/>
          <w:szCs w:val="28"/>
        </w:rPr>
        <w:t xml:space="preserve">那圆溜溜的珍珠晶莹透亮，珠光宝气，流光溢彩，惹人喜爱，令人神往。那些花枝招展的姑娘，戴上光彩熠熠的珍珠饰品，雍容华贵，英姿焕发，光彩照人，漂亮极了。真是人见人爱，赞不绝口，身价倍增。</w:t>
      </w:r>
    </w:p>
    <w:p>
      <w:pPr>
        <w:ind w:left="0" w:right="0" w:firstLine="560"/>
        <w:spacing w:before="450" w:after="450" w:line="312" w:lineRule="auto"/>
      </w:pPr>
      <w:r>
        <w:rPr>
          <w:rFonts w:ascii="宋体" w:hAnsi="宋体" w:eastAsia="宋体" w:cs="宋体"/>
          <w:color w:val="000"/>
          <w:sz w:val="28"/>
          <w:szCs w:val="28"/>
        </w:rPr>
        <w:t xml:space="preserve">海南是祖国的宝岛，南海明珠，珍珠宝贝繁多。海南珍珠的颜色、种类也丰富多采，美不胜收，价值连城。</w:t>
      </w:r>
    </w:p>
    <w:p>
      <w:pPr>
        <w:ind w:left="0" w:right="0" w:firstLine="560"/>
        <w:spacing w:before="450" w:after="450" w:line="312" w:lineRule="auto"/>
      </w:pPr>
      <w:r>
        <w:rPr>
          <w:rFonts w:ascii="宋体" w:hAnsi="宋体" w:eastAsia="宋体" w:cs="宋体"/>
          <w:color w:val="000"/>
          <w:sz w:val="28"/>
          <w:szCs w:val="28"/>
        </w:rPr>
        <w:t xml:space="preserve">金秋十月，稻子熟了，到处都是金色的海洋。那黄澄澄、金灿灿的稻谷高兴得摇头晃脑，好象与人分享丰收的喜悦。这是金黄的珍珠，是农民用辛勤的汗水养育的珍珠，人人不可或缺的非常宝贵的\'珍珠。</w:t>
      </w:r>
    </w:p>
    <w:p>
      <w:pPr>
        <w:ind w:left="0" w:right="0" w:firstLine="560"/>
        <w:spacing w:before="450" w:after="450" w:line="312" w:lineRule="auto"/>
      </w:pPr>
      <w:r>
        <w:rPr>
          <w:rFonts w:ascii="宋体" w:hAnsi="宋体" w:eastAsia="宋体" w:cs="宋体"/>
          <w:color w:val="000"/>
          <w:sz w:val="28"/>
          <w:szCs w:val="28"/>
        </w:rPr>
        <w:t xml:space="preserve">绿油油的菜地里，象小灯笼似的西红柿挂满枝头，红光闪闪。迎着旭日，人们欢声笑语，忙着采摘西红柿。一筐筐，一箩箩，红彤彤，水灵灵，令人唾涎欲滴。这是红色的珍珠，鲜血凝成的珍珠，宝贵的珍珠。</w:t>
      </w:r>
    </w:p>
    <w:p>
      <w:pPr>
        <w:ind w:left="0" w:right="0" w:firstLine="560"/>
        <w:spacing w:before="450" w:after="450" w:line="312" w:lineRule="auto"/>
      </w:pPr>
      <w:r>
        <w:rPr>
          <w:rFonts w:ascii="宋体" w:hAnsi="宋体" w:eastAsia="宋体" w:cs="宋体"/>
          <w:color w:val="000"/>
          <w:sz w:val="28"/>
          <w:szCs w:val="28"/>
        </w:rPr>
        <w:t xml:space="preserve">椰林里，一颗颗亭亭玉立的椰树上椰花飘香，硕果果累累。一群群青年男女，春风得意，笑逐颜开，忙着收获丰收的果实。它闻名遐迩，远销北国，大受人们的青睐。这是绿色的珍珠，是海南得天独厚的娇子珍珠，是硕大无朋的珍珠。</w:t>
      </w:r>
    </w:p>
    <w:p>
      <w:pPr>
        <w:ind w:left="0" w:right="0" w:firstLine="560"/>
        <w:spacing w:before="450" w:after="450" w:line="312" w:lineRule="auto"/>
      </w:pPr>
      <w:r>
        <w:rPr>
          <w:rFonts w:ascii="宋体" w:hAnsi="宋体" w:eastAsia="宋体" w:cs="宋体"/>
          <w:color w:val="000"/>
          <w:sz w:val="28"/>
          <w:szCs w:val="28"/>
        </w:rPr>
        <w:t xml:space="preserve">河边湖岸，养殖场里，鸡鸭鹅成群，叽叽喳喳，欢蹦乱跳。每天清晨，靓姑娘，帅小伙子笑容满面，一边歌唱，一边收拾鸡鸭鹅蛋，然后运往市场，输往全国各地。这是白色的珍珠，美味的珍珠，人见人爱的珍珠。</w:t>
      </w:r>
    </w:p>
    <w:p>
      <w:pPr>
        <w:ind w:left="0" w:right="0" w:firstLine="560"/>
        <w:spacing w:before="450" w:after="450" w:line="312" w:lineRule="auto"/>
      </w:pPr>
      <w:r>
        <w:rPr>
          <w:rFonts w:ascii="宋体" w:hAnsi="宋体" w:eastAsia="宋体" w:cs="宋体"/>
          <w:color w:val="000"/>
          <w:sz w:val="28"/>
          <w:szCs w:val="28"/>
        </w:rPr>
        <w:t xml:space="preserve">除此以外，还有胡椒、可可、咖啡、龙眼、菠萝密和芒果等富有海南特色的稀世珍品。这是蓝色的珍珠，这是青色的珍珠，这是紫色的珍珠，这是黑色的珍珠。海南不仅有水里的珍珠，还有地上地下的珍珠，天上的珍珠……海南的珍珠之多，比比皆是，不胜枚举。海南之美，举世无双，无比珍贵。</w:t>
      </w:r>
    </w:p>
    <w:p>
      <w:pPr>
        <w:ind w:left="0" w:right="0" w:firstLine="560"/>
        <w:spacing w:before="450" w:after="450" w:line="312" w:lineRule="auto"/>
      </w:pPr>
      <w:r>
        <w:rPr>
          <w:rFonts w:ascii="宋体" w:hAnsi="宋体" w:eastAsia="宋体" w:cs="宋体"/>
          <w:color w:val="000"/>
          <w:sz w:val="28"/>
          <w:szCs w:val="28"/>
        </w:rPr>
        <w:t xml:space="preserve">海南是珍珠的故乡，珍珠的宝库，珍珠的王国。我爱海南珍珠，更爱美丽富饶的家乡——海南。</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有关的海南鹿回头导游词范文五</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有关的海南鹿回头导游词范文六</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2024-11-22T10:31:33+08:00</dcterms:created>
  <dcterms:modified xsi:type="dcterms:W3CDTF">2024-11-22T10:31:33+08:00</dcterms:modified>
</cp:coreProperties>
</file>

<file path=docProps/custom.xml><?xml version="1.0" encoding="utf-8"?>
<Properties xmlns="http://schemas.openxmlformats.org/officeDocument/2006/custom-properties" xmlns:vt="http://schemas.openxmlformats.org/officeDocument/2006/docPropsVTypes"/>
</file>