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最新钢铁企业实践报告(6篇)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铁企业实践报告一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钢铁企业实践报告一</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____年9月22日星期四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上海宝山钢铁公司总厂</w:t>
      </w:r>
    </w:p>
    <w:p>
      <w:pPr>
        <w:ind w:left="0" w:right="0" w:firstLine="560"/>
        <w:spacing w:before="450" w:after="450" w:line="312" w:lineRule="auto"/>
      </w:pPr>
      <w:r>
        <w:rPr>
          <w:rFonts w:ascii="宋体" w:hAnsi="宋体" w:eastAsia="宋体" w:cs="宋体"/>
          <w:color w:val="000"/>
          <w:sz w:val="28"/>
          <w:szCs w:val="28"/>
        </w:rPr>
        <w:t xml:space="preserve">宝钢概况</w:t>
      </w:r>
    </w:p>
    <w:p>
      <w:pPr>
        <w:ind w:left="0" w:right="0" w:firstLine="560"/>
        <w:spacing w:before="450" w:after="450" w:line="312" w:lineRule="auto"/>
      </w:pPr>
      <w:r>
        <w:rPr>
          <w:rFonts w:ascii="宋体" w:hAnsi="宋体" w:eastAsia="宋体" w:cs="宋体"/>
          <w:color w:val="000"/>
          <w:sz w:val="28"/>
          <w:szCs w:val="28"/>
        </w:rPr>
        <w:t xml:space="preserve">上海宝山钢铁集团公司(以下简称：宝钢)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能力____万吨左右，盈利水平居世界领先地位，产品畅销国内外市场。截止____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达到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通过码头一侧的机械传送带送到煤堆场去，供宝钢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含有多项技术秘密，未对外开放。我们通过对比宝钢4座高炉的指标：成本：1bf 1264.05元/t-p;2bf 1242.38元/t-p;3bf 1254.62元/t-p;4bf 1341.97元/t-p。产量：1bf 329万吨;2bf 328万吨;3bf 378万吨;4bf 235万吨。可见，我国的技术和国外还是有一定差距的。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能力是有益的。每个出铁口均有两条独立的配车线路，并且在停放线上有摆动流嘴，出一次铁可以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这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可以看到宝钢的大部分厂区，可以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能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烟气处理型式：og系统。设计能力：年产铁671万吨。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通过火镜观察炉中的温度及变化，以便准确及时地加入原料。当炉中温度达到一定的程度，转炉旁吊门打开，接着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接着我们进入了连铸车间。这里是宝钢3号连铸机建有一台垂直弯曲型二机二流宽厚板坯连铸机，年产设计能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一定宽度和厚度的板坯，经切割打磨送进热轧厂或板坯场。火红的板坯到一定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这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钢铁企业实践报告二</w:t>
      </w:r>
    </w:p>
    <w:p>
      <w:pPr>
        <w:ind w:left="0" w:right="0" w:firstLine="560"/>
        <w:spacing w:before="450" w:after="450" w:line="312" w:lineRule="auto"/>
      </w:pPr>
      <w:r>
        <w:rPr>
          <w:rFonts w:ascii="宋体" w:hAnsi="宋体" w:eastAsia="宋体" w:cs="宋体"/>
          <w:color w:val="000"/>
          <w:sz w:val="28"/>
          <w:szCs w:val="28"/>
        </w:rPr>
        <w:t xml:space="preserve">实习 地点：四川乐山·钢铁厂</w:t>
      </w:r>
    </w:p>
    <w:p>
      <w:pPr>
        <w:ind w:left="0" w:right="0" w:firstLine="560"/>
        <w:spacing w:before="450" w:after="450" w:line="312" w:lineRule="auto"/>
      </w:pPr>
      <w:r>
        <w:rPr>
          <w:rFonts w:ascii="宋体" w:hAnsi="宋体" w:eastAsia="宋体" w:cs="宋体"/>
          <w:color w:val="000"/>
          <w:sz w:val="28"/>
          <w:szCs w:val="28"/>
        </w:rPr>
        <w:t xml:space="preserve">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公司简介：四川钢铁厂位于一代文化巨匠郭沫若的故乡--四川省乐山市沙湾区。xx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有三个高炉，其中1、2号高炉为老式的450m?小高炉，生产指标为1350t/d，3号高炉为20xx年建造的1250m?高炉，设计产量为3150t/d。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钢铁企业实践报告三</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xx省xx市xx区钢铁有限公司。</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钢铁有限公司座落在诞生地，素有“钟灵”、“毓秀”、“胜似”之美誉的。公司厂区依天下秀美的，傍气势磅礴的而建。xx地区交通大动脉——铁路从厂区x面通过。距站xx余米，公司铁路专用线与成接轨。交通运输水陆兼备，极其便捷。公司是核心企业之一，现有员工x人，各类专业技术人员逾千人。拥有资产亿元，占地x余亩，万吨钢及配套的生产能力。拥有国内一流装备水平的炼钢吨顶底复吹转炉的现代化新型炼钢厂，万吨全连轧棒材生产线，公司高强度含钒抗震钢筋综合技改工程20xx年竣工后，生产能力可达万吨。</w:t>
      </w:r>
    </w:p>
    <w:p>
      <w:pPr>
        <w:ind w:left="0" w:right="0" w:firstLine="560"/>
        <w:spacing w:before="450" w:after="450" w:line="312" w:lineRule="auto"/>
      </w:pPr>
      <w:r>
        <w:rPr>
          <w:rFonts w:ascii="宋体" w:hAnsi="宋体" w:eastAsia="宋体" w:cs="宋体"/>
          <w:color w:val="000"/>
          <w:sz w:val="28"/>
          <w:szCs w:val="28"/>
        </w:rPr>
        <w:t xml:space="preserve">公司已被列入xx省首批xx户迅速做大做强类大企业集团之一。公司是国际质量认证企业，中国民营企业强之一，xx省银企合作诚信企业，商标被评为“xx省商标”，牌热轧带肋钢筋荣获“xx省产品”，“国家免检产品”称号。产品畅销全国各地及x国和等地区。始终坚持以人为本，全面协调可持续发展战略，在做强、做大、做精、做优的方针指导下，加快产业发展进程，延伸产业链，充分开发资源，高效利用新工艺，打造全新的效益型企业，为实现“百亿工程”目标，为xx省“工业强省”做出新的贡献。</w:t>
      </w:r>
    </w:p>
    <w:p>
      <w:pPr>
        <w:ind w:left="0" w:right="0" w:firstLine="560"/>
        <w:spacing w:before="450" w:after="450" w:line="312" w:lineRule="auto"/>
      </w:pPr>
      <w:r>
        <w:rPr>
          <w:rFonts w:ascii="宋体" w:hAnsi="宋体" w:eastAsia="宋体" w:cs="宋体"/>
          <w:color w:val="000"/>
          <w:sz w:val="28"/>
          <w:szCs w:val="28"/>
        </w:rPr>
        <w:t xml:space="preserve">四、各车间的主要工艺过程及主要设备简介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m2，台车宽度m，长m，栏板高度mm。给料装置主要由宽皮带给料机，布料器组成；两台主抽风机采用豪顿华进口风机，台机风量m2/h.点火装置为双预热点火系统，选用双层偏斜式烧嘴，头尾密封采用全金属柔磁密封，滑道密封采用下滑道为双板簧密封，台车为固定滑板密封方式。润滑系统采用集中智能润滑系统，滑道润滑采用国际先进进口双线自动润换系统，密封滑道和各润滑点实现自动润滑。采用水冷式单辊破碎机进行热破碎，破碎控制在mm以内。冷却装置用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3.连铸车间</w:t>
      </w:r>
    </w:p>
    <w:p>
      <w:pPr>
        <w:ind w:left="0" w:right="0" w:firstLine="560"/>
        <w:spacing w:before="450" w:after="450" w:line="312" w:lineRule="auto"/>
      </w:pPr>
      <w:r>
        <w:rPr>
          <w:rFonts w:ascii="宋体" w:hAnsi="宋体" w:eastAsia="宋体" w:cs="宋体"/>
          <w:color w:val="000"/>
          <w:sz w:val="28"/>
          <w:szCs w:val="28"/>
        </w:rPr>
        <w:t xml:space="preserve">转炉生产出来的钢水经过精炼炉精炼以后，需要将钢水铸造成不同类型、不同规格的钢坯。连铸工段就是将精炼后的钢水连续铸造成钢坯的生产工序，主要设备包括回转台、中间包，结晶器、拉矫机等。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生产实习，我熟悉了烧结，高炉炼铁，转炉炼钢，炉外精炼，连续铸钢等主要工艺设备及工艺流程，同时增强了我们对本专业的热爱，树立了为冶金事业奋斗的目标和信心。这次实习中我把自己在学校学习的到理论知识运用到生产实践中去，一方面巩固所学知识，提高处理实际问题的能力，另一方面为自己能顺利与社会接轨做好准备。但同时发现自己的理论知识还很欠缺，在剩下的最后x年时间内一定刻苦努力，学好专业知识技能。虽然今年国家钢铁行业产能过剩，行业不太景气，但我们要坚信作为国家支柱产业的钢铁行业会有它复苏的时候，尽管钢铁行业非常辛苦，充满危险，但是作为未来钢铁行业一员的我们，应该为社会，为国家付出我们绵薄之力。生产实习是我们从学校走向社会的一个过渡，它为我们顺利的走出校园，走向社会为国家、为人民更好服务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钢铁企业实践报告五</w:t>
      </w:r>
    </w:p>
    <w:p>
      <w:pPr>
        <w:ind w:left="0" w:right="0" w:firstLine="560"/>
        <w:spacing w:before="450" w:after="450" w:line="312" w:lineRule="auto"/>
      </w:pPr>
      <w:r>
        <w:rPr>
          <w:rFonts w:ascii="宋体" w:hAnsi="宋体" w:eastAsia="宋体" w:cs="宋体"/>
          <w:color w:val="000"/>
          <w:sz w:val="28"/>
          <w:szCs w:val="28"/>
        </w:rPr>
        <w:t xml:space="preserve">实习时间：____月14日~____月27日</w:t>
      </w:r>
    </w:p>
    <w:p>
      <w:pPr>
        <w:ind w:left="0" w:right="0" w:firstLine="560"/>
        <w:spacing w:before="450" w:after="450" w:line="312" w:lineRule="auto"/>
      </w:pPr>
      <w:r>
        <w:rPr>
          <w:rFonts w:ascii="宋体" w:hAnsi="宋体" w:eastAsia="宋体" w:cs="宋体"/>
          <w:color w:val="000"/>
          <w:sz w:val="28"/>
          <w:szCs w:val="28"/>
        </w:rPr>
        <w:t xml:space="preserve">实习地点：________钢铁有限责任公司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九五”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钢铁企业实践报告六</w:t>
      </w:r>
    </w:p>
    <w:p>
      <w:pPr>
        <w:ind w:left="0" w:right="0" w:firstLine="560"/>
        <w:spacing w:before="450" w:after="450" w:line="312" w:lineRule="auto"/>
      </w:pPr>
      <w:r>
        <w:rPr>
          <w:rFonts w:ascii="宋体" w:hAnsi="宋体" w:eastAsia="宋体" w:cs="宋体"/>
          <w:color w:val="000"/>
          <w:sz w:val="28"/>
          <w:szCs w:val="28"/>
        </w:rPr>
        <w:t xml:space="preserve">实习 地点：四川乐山·____钢铁厂</w:t>
      </w:r>
    </w:p>
    <w:p>
      <w:pPr>
        <w:ind w:left="0" w:right="0" w:firstLine="560"/>
        <w:spacing w:before="450" w:after="450" w:line="312" w:lineRule="auto"/>
      </w:pPr>
      <w:r>
        <w:rPr>
          <w:rFonts w:ascii="宋体" w:hAnsi="宋体" w:eastAsia="宋体" w:cs="宋体"/>
          <w:color w:val="000"/>
          <w:sz w:val="28"/>
          <w:szCs w:val="28"/>
        </w:rPr>
        <w:t xml:space="preserve">实习时间：20____年4月9日--20____年4月27日</w:t>
      </w:r>
    </w:p>
    <w:p>
      <w:pPr>
        <w:ind w:left="0" w:right="0" w:firstLine="560"/>
        <w:spacing w:before="450" w:after="450" w:line="312" w:lineRule="auto"/>
      </w:pPr>
      <w:r>
        <w:rPr>
          <w:rFonts w:ascii="宋体" w:hAnsi="宋体" w:eastAsia="宋体" w:cs="宋体"/>
          <w:color w:val="000"/>
          <w:sz w:val="28"/>
          <w:szCs w:val="28"/>
        </w:rPr>
        <w:t xml:space="preserve">公司简介：四川____钢铁厂位于一代文化巨匠郭沫若的故乡--四川省乐山市沙湾区。____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____有三个高炉，其中1、2号高炉为老式的450m?小高炉，生产指标为1350t/d，3号高炉为20__年建造的1250m?高炉，设计产量为3150t/d。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(2)炼铁的原理：炼铁就是将金属铁从含铁矿物(主要为铁的氧化物)中提炼出来的工艺过程。主要有高炉法，直接还原法，熔融还原法，等离子法。____钢铁厂采用的是高炉炼铁(一号高炉、二号高炉、三号高炉)。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____有2台60m?和1台260m?共3台烧结机，年产380万吨烧结矿。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____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