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学校党史教育室工作总结(通用7篇)</w:t>
      </w:r>
      <w:bookmarkEnd w:id="1"/>
    </w:p>
    <w:p>
      <w:pPr>
        <w:jc w:val="center"/>
        <w:spacing w:before="0" w:after="450"/>
      </w:pPr>
      <w:r>
        <w:rPr>
          <w:rFonts w:ascii="Arial" w:hAnsi="Arial" w:eastAsia="Arial" w:cs="Arial"/>
          <w:color w:val="999999"/>
          <w:sz w:val="20"/>
          <w:szCs w:val="20"/>
        </w:rPr>
        <w:t xml:space="preserve">来源：网络  作者：星月相依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校党史教育室工作总结1xx对外经贸大学金融管理学院党委统筹学校小课堂与社会大课堂，党史学习教育进园区、进社区、进老区，开展主题鲜明、形式丰富的实践教学、情景教学，让“党史”鲜活起来。走进生活园区，讲述改革开放金融故事。学院党委依托专业特点...</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学校党史教育室工作总结1</w:t>
      </w:r>
    </w:p>
    <w:p>
      <w:pPr>
        <w:ind w:left="0" w:right="0" w:firstLine="560"/>
        <w:spacing w:before="450" w:after="450" w:line="312" w:lineRule="auto"/>
      </w:pPr>
      <w:r>
        <w:rPr>
          <w:rFonts w:ascii="宋体" w:hAnsi="宋体" w:eastAsia="宋体" w:cs="宋体"/>
          <w:color w:val="000"/>
          <w:sz w:val="28"/>
          <w:szCs w:val="28"/>
        </w:rPr>
        <w:t xml:space="preserve">xx对外经贸大学金融管理学院党委统筹学校小课堂与社会大课堂，党史学习教育进园区、进社区、进老区，开展主题鲜明、形式丰富的实践教学、情景教学，让“党史”鲜活起来。</w:t>
      </w:r>
    </w:p>
    <w:p>
      <w:pPr>
        <w:ind w:left="0" w:right="0" w:firstLine="560"/>
        <w:spacing w:before="450" w:after="450" w:line="312" w:lineRule="auto"/>
      </w:pPr>
      <w:r>
        <w:rPr>
          <w:rFonts w:ascii="宋体" w:hAnsi="宋体" w:eastAsia="宋体" w:cs="宋体"/>
          <w:color w:val="000"/>
          <w:sz w:val="28"/>
          <w:szCs w:val="28"/>
        </w:rPr>
        <w:t xml:space="preserve">走进生活园区，讲述改革开放金融故事。学院党委依托专业特点，发挥学科优势，建立以校内外专家学者、基层党组织书记、师生骨干党员为主体的宣讲团，结合xx改革开放闯关夺隘、探路破局时代背景，在学生生活园区陆续推出“对话金融史，奋进新时代”精品党课。8类10节“党史”党课，7段“齐学金融政研会，共讲红色金融史”微党课视频，聚焦xx金融发展史和国际金融中心xx史，抓牢支部主线，辐射入党申请人和广大青年，引导师生党员群众将专业发展同金融人自觉践行社会主义核心价值观有机结合，辨明发展方向，立足岗位，砥砺奋斗。</w:t>
      </w:r>
    </w:p>
    <w:p>
      <w:pPr>
        <w:ind w:left="0" w:right="0" w:firstLine="560"/>
        <w:spacing w:before="450" w:after="450" w:line="312" w:lineRule="auto"/>
      </w:pPr>
      <w:r>
        <w:rPr>
          <w:rFonts w:ascii="宋体" w:hAnsi="宋体" w:eastAsia="宋体" w:cs="宋体"/>
          <w:color w:val="000"/>
          <w:sz w:val="28"/>
          <w:szCs w:val="28"/>
        </w:rPr>
        <w:t xml:space="preserve">走进城市社区，讲述基层百姓星火故事。基层百姓的“党史”故事更能点燃青年学生认识历史使命的火种。学院党委成立由117名入党积极分子组成的“党史”采访团，访师长朋辈及各行各业的历史见证者，将党史学习教育的课堂从生活园区延伸至城市社区，讲述人也从专家学者、师生党员扩展至社区书记、退伍官兵、医生、商人、教师、公务员等群体，汇聚成117段采访视频，作为生动的党史学习资源库。创作的以社区基层党组织带领群众抗击新冠肺炎为背景的《社区里的红色故事》微党课视频，荣登“学习强国”平台。</w:t>
      </w:r>
    </w:p>
    <w:p>
      <w:pPr>
        <w:ind w:left="0" w:right="0" w:firstLine="560"/>
        <w:spacing w:before="450" w:after="450" w:line="312" w:lineRule="auto"/>
      </w:pPr>
      <w:r>
        <w:rPr>
          <w:rFonts w:ascii="宋体" w:hAnsi="宋体" w:eastAsia="宋体" w:cs="宋体"/>
          <w:color w:val="000"/>
          <w:sz w:val="28"/>
          <w:szCs w:val="28"/>
        </w:rPr>
        <w:t xml:space="preserve">走进革命老区，讲述绿水青山扶贫故事。疫情期间，学院党委鼓励青年学生积极参加“追寻家乡红色记忆”实践教学，采访全国各地红色纪念地与英雄人物。学院20_级学生俞涵冰录制的杭州市临安_军历史纪念馆参观视频获xx教育电视台“教视新闻”栏目报道;学院党委倡导将党史学习教育从课堂搬到历史发生地，将理论教育融入学生亲身实践。暑假期间，学院党委副书记和辅导员带队10名入党积极分子赴井冈山革命博物馆、案头村、深山村实地调研采访，既研究了井冈山旅游扶贫模式的多元主体协同机制，又将7天的社会实践化身为一堂集调研式、体验式、情景式为一体的“行走的党课”，生动讲述了老区的扶贫故事，也让党史学习焕发出青春活力。</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学校党史教育室工作总结2</w:t>
      </w:r>
    </w:p>
    <w:p>
      <w:pPr>
        <w:ind w:left="0" w:right="0" w:firstLine="560"/>
        <w:spacing w:before="450" w:after="450" w:line="312" w:lineRule="auto"/>
      </w:pPr>
      <w:r>
        <w:rPr>
          <w:rFonts w:ascii="宋体" w:hAnsi="宋体" w:eastAsia="宋体" w:cs="宋体"/>
          <w:color w:val="000"/>
          <w:sz w:val="28"/>
          <w:szCs w:val="28"/>
        </w:rPr>
        <w:t xml:space="preserve">20_年将迎来中国_建党100周年，为引导广大师生回顾中国_建党100年来的光辉历程，认清时代和历史发展的必然趋势，进一步坚定全校师生在中国_领导下建设中国特色社会主义、实现中华民族伟大复兴的信念和信心，我校在20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&gt;四、开展读书活动。 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一百年风雨兼程，一世纪沧桑巨变。中国_经历了革命、建设、改革的长期考验，为民族独立、国家富强、人民幸福做出了巨大的贡献，人民选择了中国_，这是历史的必然选择。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学校党史教育室工作总结3</w:t>
      </w:r>
    </w:p>
    <w:p>
      <w:pPr>
        <w:ind w:left="0" w:right="0" w:firstLine="560"/>
        <w:spacing w:before="450" w:after="450" w:line="312" w:lineRule="auto"/>
      </w:pPr>
      <w:r>
        <w:rPr>
          <w:rFonts w:ascii="宋体" w:hAnsi="宋体" w:eastAsia="宋体" w:cs="宋体"/>
          <w:color w:val="000"/>
          <w:sz w:val="28"/>
          <w:szCs w:val="28"/>
        </w:rPr>
        <w:t xml:space="preserve">为贯彻落实好_、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在“历程和特点”部分，赵教授分别从建党初期、延安时期、社会主义革命和建设初期、改革开放和社会主义现代化建设新时期和中国特色社会主义新时代五个历程，阐述总结了中国_坚持党史学习教育的优良传统。</w:t>
      </w:r>
    </w:p>
    <w:p>
      <w:pPr>
        <w:ind w:left="0" w:right="0" w:firstLine="560"/>
        <w:spacing w:before="450" w:after="450" w:line="312" w:lineRule="auto"/>
      </w:pPr>
      <w:r>
        <w:rPr>
          <w:rFonts w:ascii="宋体" w:hAnsi="宋体" w:eastAsia="宋体" w:cs="宋体"/>
          <w:color w:val="000"/>
          <w:sz w:val="28"/>
          <w:szCs w:val="28"/>
        </w:rPr>
        <w:t xml:space="preserve">随后，赵教授结合中国_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最后，赵教授从百年历程、百年主题、百年主线、百年特征和百年使命对中国_百年辉煌党史进行了全方位高度概括。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学校党史教育室工作总结4</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学校党史教育室工作总结5</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学校党史教育室工作总结6</w:t>
      </w:r>
    </w:p>
    <w:p>
      <w:pPr>
        <w:ind w:left="0" w:right="0" w:firstLine="560"/>
        <w:spacing w:before="450" w:after="450" w:line="312" w:lineRule="auto"/>
      </w:pPr>
      <w:r>
        <w:rPr>
          <w:rFonts w:ascii="宋体" w:hAnsi="宋体" w:eastAsia="宋体" w:cs="宋体"/>
          <w:color w:val="000"/>
          <w:sz w:val="28"/>
          <w:szCs w:val="28"/>
        </w:rPr>
        <w:t xml:space="preserve">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_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会上，全体教职工观看了《中国精神 1红船精神》和《新闻联播》相关视频。会后，大家一致表示，要深刻领会_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会上，校长边补兰强调，党史教育是区委教育工委在全区教育系统安排的一项重要任务，是做好朝阳小学党建工作的重要抓手。全体朝阳人要高度重视、精心组织、迅速开展、深入推进，特别是要紧密聚焦中国_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学校党史教育室工作总结7</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&gt;紧密结合中心工作，坚守初心奋发作为，推动学院各项事业迈上新台阶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_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_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