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学校教学校长师德总结个人</w:t>
      </w:r>
      <w:bookmarkEnd w:id="1"/>
    </w:p>
    <w:p>
      <w:pPr>
        <w:jc w:val="center"/>
        <w:spacing w:before="0" w:after="450"/>
      </w:pPr>
      <w:r>
        <w:rPr>
          <w:rFonts w:ascii="Arial" w:hAnsi="Arial" w:eastAsia="Arial" w:cs="Arial"/>
          <w:color w:val="999999"/>
          <w:sz w:val="20"/>
          <w:szCs w:val="20"/>
        </w:rPr>
        <w:t xml:space="preserve">来源：网络  作者：尘埃落定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教学校长师德总结个人（5篇）充实的工作生活一不留神就过去了，回顾这段时间的工作，相信你有很多感想吧，是时候认真地做好工作总结了。相信很多朋友都不知道工作总结该怎么写吧，以下是小编整理的学校教学校长师德总结个人，欢迎大家借鉴与参考!学校教...</w:t>
      </w:r>
    </w:p>
    <w:p>
      <w:pPr>
        <w:ind w:left="0" w:right="0" w:firstLine="560"/>
        <w:spacing w:before="450" w:after="450" w:line="312" w:lineRule="auto"/>
      </w:pPr>
      <w:r>
        <w:rPr>
          <w:rFonts w:ascii="宋体" w:hAnsi="宋体" w:eastAsia="宋体" w:cs="宋体"/>
          <w:color w:val="000"/>
          <w:sz w:val="28"/>
          <w:szCs w:val="28"/>
        </w:rPr>
        <w:t xml:space="preserve">学校教学校长师德总结个人（5篇）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时候认真地做好工作总结了。相信很多朋友都不知道工作总结该怎么写吧，以下是小编整理的学校教学校长师德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学校教学校长师德总结个人（精选篇1）</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一是组织了三次专题活动讲座；二是__活动；三是听取一次心理知识讲座；四是组织一次爱心募捐活动；五是开展一项“一帮一”活动。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谨记自己是教师的身份，做到以身作则，为人师表。热爱和关心学生，做到既教书又育人。严格遵守学校的各种规章制度，按时上、下班，不迟到，不早退。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我班的两名同学，是全校师生众所周知的思想品质方面的问题学生。这两个学生都很特别，爱打架，我反复家访和电话联系，多方面做工作，终于在我和家长的共同努力下，他们发生了彻底的改变。在教学中，我认为：要严格要求每一个学生，不管是思想还是学习上，不能随便迁就学生的缺点，否则只能是导致继续犯错，发现有犯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w:t>
      </w:r>
    </w:p>
    <w:p>
      <w:pPr>
        <w:ind w:left="0" w:right="0" w:firstLine="560"/>
        <w:spacing w:before="450" w:after="450" w:line="312" w:lineRule="auto"/>
      </w:pPr>
      <w:r>
        <w:rPr>
          <w:rFonts w:ascii="宋体" w:hAnsi="宋体" w:eastAsia="宋体" w:cs="宋体"/>
          <w:color w:val="000"/>
          <w:sz w:val="28"/>
          <w:szCs w:val="28"/>
        </w:rPr>
        <w:t xml:space="preserve">这也是我教育学生的一点浅谈。在教学中，我不断地钻研、探索、总结教法，接手二、三年级后，自己对教学内容不太熟，于是我就主动阅读一些课外书籍来提高自己，如：《小学语文新大纲》《小学语文教学》、上网查找资料等等。了解当前的教育教学形式，不断吸取新思想、新方法。理论联系实际，不断改变自己的教法，以适应当前教学的需要，并结合学校教研专题，认真考虑怎样分层导练，学生主动参与探索知识的全过程。还做到不耻下问，经常与本年级其他教师探讨教学方面的问题。互相合作，互相勉励，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学校教学校长师德总结个人（精选篇3）</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这是教师最基本的要求。可弥补家庭和社会教育的不足，使教师的影响长久地保存在学生的内心深处。不论在生活还是在学习上，我都做到言行一致、严格要求、尊重和信任，了解学生的个性、个体差异，采取不同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不求回报的快乐，是人生中最大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学高为师，做一位教师，如果仅有工作热情是远远不够的，还应具有广博的知识。在工作中，虚心向有老教师学习、请教，取长补短，大胆实践，勇于创新，认真钻研教材，探讨教法，选择灵活多样的教学方法进行教学。知识无止境。在我的工作中，注意从各个方面来充实自己。自费订阅有关的专业书籍，报刊，积极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一定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学校教学校长师德总结个人（精选篇4）</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忽然一夜春风来，千树万树梨花开。转眼间我在成长中度过了一年，回首这一路上自己留下的那一串或深或浅的足迹，盘点过去，期盼未来。下面将为大家简短总结一下这一年的工作。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一年来，我从不迟到、早退、无事假、病假，认真出席每次升旗仪式和出操。准时参加每周的政治学习和各项会议。</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本学期我积极参加校内赛课活动，在准备公开课的过程中我虚心向组内、组外教师请教，查阅了大量的资料，最终拿出了一节符合自身风格、深受学生喜欢的公开课《They\'re monkeys》，为本年度的教学工作添上了一个美丽的音符。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学校教学校长师德总结个人（精选篇5）</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2025-04-04T08:30:22+08:00</dcterms:created>
  <dcterms:modified xsi:type="dcterms:W3CDTF">2025-04-04T08:30:22+08:00</dcterms:modified>
</cp:coreProperties>
</file>

<file path=docProps/custom.xml><?xml version="1.0" encoding="utf-8"?>
<Properties xmlns="http://schemas.openxmlformats.org/officeDocument/2006/custom-properties" xmlns:vt="http://schemas.openxmlformats.org/officeDocument/2006/docPropsVTypes"/>
</file>