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学校工作主要做法及成效总结范文</w:t>
      </w:r>
      <w:bookmarkEnd w:id="1"/>
    </w:p>
    <w:p>
      <w:pPr>
        <w:jc w:val="center"/>
        <w:spacing w:before="0" w:after="450"/>
      </w:pPr>
      <w:r>
        <w:rPr>
          <w:rFonts w:ascii="Arial" w:hAnsi="Arial" w:eastAsia="Arial" w:cs="Arial"/>
          <w:color w:val="999999"/>
          <w:sz w:val="20"/>
          <w:szCs w:val="20"/>
        </w:rPr>
        <w:t xml:space="preserve">来源：网络  作者：尘埃落定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学校工作主要做法及成效总结范文　　十九大报告提出，要牢牢掌握意识形态工作领导权。当前，必须树立宽广视野，强化战略思维，强化担当意识，严格按照党的十九大提出的新要求新任务，落实中央关于意识形态工作责任制要求。今年以来，我校坚持以习近平新时...</w:t>
      </w:r>
    </w:p>
    <w:p>
      <w:pPr>
        <w:ind w:left="0" w:right="0" w:firstLine="560"/>
        <w:spacing w:before="450" w:after="450" w:line="312" w:lineRule="auto"/>
      </w:pPr>
      <w:r>
        <w:rPr>
          <w:rFonts w:ascii="黑体" w:hAnsi="黑体" w:eastAsia="黑体" w:cs="黑体"/>
          <w:color w:val="000000"/>
          <w:sz w:val="36"/>
          <w:szCs w:val="36"/>
          <w:b w:val="1"/>
          <w:bCs w:val="1"/>
        </w:rPr>
        <w:t xml:space="preserve">　　学校工作主要做法及成效总结范文</w:t>
      </w:r>
    </w:p>
    <w:p>
      <w:pPr>
        <w:ind w:left="0" w:right="0" w:firstLine="560"/>
        <w:spacing w:before="450" w:after="450" w:line="312" w:lineRule="auto"/>
      </w:pPr>
      <w:r>
        <w:rPr>
          <w:rFonts w:ascii="宋体" w:hAnsi="宋体" w:eastAsia="宋体" w:cs="宋体"/>
          <w:color w:val="000"/>
          <w:sz w:val="28"/>
          <w:szCs w:val="28"/>
        </w:rPr>
        <w:t xml:space="preserve">　　十九大报告提出，要牢牢掌握意识形态工作领导权。当前，必须树立宽广视野，强化战略思维，强化担当意识，严格按照党的十九大提出的新要求新任务，落实中央关于意识形态工作责任制要求。今年以来，我校坚持以习近平新时代中国特色社会主义思想为指导，深入贯彻落实党中央和省、市、x县委、县教育局党委关于意识形态工作的决策部署和指示精神，加强了学校精神文明建设和意识形态建设，牢牢把握正确的政治方向，学校紧紧围绕县教育局党委的中心工作任务，找准立足点，发挥意识形态工作思想引领、舆论推动、精神激励的重要作用，促进了各项工作的有效落实。现将意识形态工作总结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学校在意识形态工作中处于重要领域和前沿阵地，关乎办学方向和立德树人根本任务，关乎学校教育乃至整个社会的和谐稳定。我校注重发挥思想引领、舆论推动、精神激励的重要作用，能够深入做好意识形态工作和牢牢掌握意识形态的领导权主动权，把意识形态工作纳入教师年度目标考核，与业务工作同部署、同落实、同检查、同考核。认真落实学校一把手意识形态工作“第一责任人制度”，成立了意识形态工作领导小组，实行“一把手”负总责，班子成员各负其责，定期分析研判意识形态领域情况，辨析思况有针对性地进行引导。召开由班子成员，党员教师参加意识形态领域教育座谈会，大力宣传党的好政策，切实把爱国主义教育渗透到党员教师的心，提高了党员教师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　　(二)狠抓党员教师学习教育</w:t>
      </w:r>
    </w:p>
    <w:p>
      <w:pPr>
        <w:ind w:left="0" w:right="0" w:firstLine="560"/>
        <w:spacing w:before="450" w:after="450" w:line="312" w:lineRule="auto"/>
      </w:pPr>
      <w:r>
        <w:rPr>
          <w:rFonts w:ascii="宋体" w:hAnsi="宋体" w:eastAsia="宋体" w:cs="宋体"/>
          <w:color w:val="000"/>
          <w:sz w:val="28"/>
          <w:szCs w:val="28"/>
        </w:rPr>
        <w:t xml:space="preserve">　　支部将意识形态工作纳入党员教师学习的主要内容，及时传达学习中央和上级党委关于意识形态工作的决策部署及指示精神，牢牢把握正确的政治方向，严守政治纪律和政治规矩，严守组织纪律和宣传纪律，坚决维护中央权威，在思想上行动上同党中央保持高度一致。坚持学习制度，将学理论、学业务、专题知识讲座有机结合起来，努力创建学习型党支部，做到计划、学习、心得和考勤相结合。通过支部书记工作力度，为学校工作提供理论保障;20xx年党支部以学习型党组织建设为平台，把意识形态工作纳入学习内容，不断创新载体和方法，切实抓好党员教师思想教育和理论学习工作，多次组织召开党支部中心组学习会议、党员大会、上党课，深入学习习近平新时代中国特色社会主义思想，党的十九大精神;《共产党宣言》主要精髓;新《党章》内容，督促全体党员教师紧跟时代步伐。通过举办以缅怀革命先烈、学习革命先辈、重温入党誓词等现场实践学习活动。使广大教师更加坚定了理想信念、铸牢了党性党魂。</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落实支部书记上党课制度。党支部班子成员践行社会主义核心价值观，以身作则，率先垂范。党支部召开组织生活会，开展批评与自我批评，照镜子、整衣装，深刻剖析自身，不断整改;开展学生座谈会，针对个别老师慵懒散的问题积极整改;党员教师们纷纷表示要不忘初心，砥砺前行。</w:t>
      </w:r>
    </w:p>
    <w:p>
      <w:pPr>
        <w:ind w:left="0" w:right="0" w:firstLine="560"/>
        <w:spacing w:before="450" w:after="450" w:line="312" w:lineRule="auto"/>
      </w:pPr>
      <w:r>
        <w:rPr>
          <w:rFonts w:ascii="宋体" w:hAnsi="宋体" w:eastAsia="宋体" w:cs="宋体"/>
          <w:color w:val="000"/>
          <w:sz w:val="28"/>
          <w:szCs w:val="28"/>
        </w:rPr>
        <w:t xml:space="preserve">　　2、加强教师职业道德建设。党支部高度重视教师的师德建设，要求广大教师在教学水平、学术水平、教研方法等方面不断提高和创新;在教学教研工作中，要牢牢把握意识形态工作的主导权，弘扬爱国主义、集体主义、社会主义思想，保证学校思想阵地高扬的主旋律。在课堂教学方面，广大教师注重不断提高为学生传授知识、答疑解惑的能力。通过参加缅怀革命先烈、宣讲红色故事展示活动;组织开展建党xx周年系列活动，进一步提高了党员教师的道德水准。</w:t>
      </w:r>
    </w:p>
    <w:p>
      <w:pPr>
        <w:ind w:left="0" w:right="0" w:firstLine="560"/>
        <w:spacing w:before="450" w:after="450" w:line="312" w:lineRule="auto"/>
      </w:pPr>
      <w:r>
        <w:rPr>
          <w:rFonts w:ascii="宋体" w:hAnsi="宋体" w:eastAsia="宋体" w:cs="宋体"/>
          <w:color w:val="000"/>
          <w:sz w:val="28"/>
          <w:szCs w:val="28"/>
        </w:rPr>
        <w:t xml:space="preserve">　　3、认真组织教师学习依法治校内容。通过师生的集中教育，法制副校长的专题讲座，与派出所联合开展“珍爱生命远离毒品”“绿色无毒”的禁毒宣传活动，以“法制进校园”引导和促进师生学法、守法，培养学生归属感和社会责任感。统一思想，明确目标，深入开展“七五”普法教育。增强了教职工和学生的法律素质和意识以及依法治教的能力和自觉性。</w:t>
      </w:r>
    </w:p>
    <w:p>
      <w:pPr>
        <w:ind w:left="0" w:right="0" w:firstLine="560"/>
        <w:spacing w:before="450" w:after="450" w:line="312" w:lineRule="auto"/>
      </w:pPr>
      <w:r>
        <w:rPr>
          <w:rFonts w:ascii="宋体" w:hAnsi="宋体" w:eastAsia="宋体" w:cs="宋体"/>
          <w:color w:val="000"/>
          <w:sz w:val="28"/>
          <w:szCs w:val="28"/>
        </w:rPr>
        <w:t xml:space="preserve">　　(四)认真做好学习情况及学习资料的上报和归档工作及时向县教育局及时报送学习计划、学习情况简报、学习总结等学习材料;建立健全学习档案，按学习阶段及时将学习资料整理归档，以备查。</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学校的意识形态工作虽然取得了一定的成绩，但同时也存在一些问题：一是互联网、手机微信等新兴媒体的应用和引导管理需要进一步探索;二是新形势下提高引导舆论的本领需要进一步增强;三是满足教师的文化需求的工作有待提升。</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下一步，我们主要抓好四个方面的工作：</w:t>
      </w:r>
    </w:p>
    <w:p>
      <w:pPr>
        <w:ind w:left="0" w:right="0" w:firstLine="560"/>
        <w:spacing w:before="450" w:after="450" w:line="312" w:lineRule="auto"/>
      </w:pPr>
      <w:r>
        <w:rPr>
          <w:rFonts w:ascii="宋体" w:hAnsi="宋体" w:eastAsia="宋体" w:cs="宋体"/>
          <w:color w:val="000"/>
          <w:sz w:val="28"/>
          <w:szCs w:val="28"/>
        </w:rPr>
        <w:t xml:space="preserve">　　1、牢牢把握好正确的政治方向，确保习近平新时代中国特色社会主义思想和党的十九大精神落地生根。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2、强化担当意识和使命意识，加强正面宣传引导，做好新时代中国特色社会主义事业成就的展示宣传，在全社会形成良好的氛围。</w:t>
      </w:r>
    </w:p>
    <w:p>
      <w:pPr>
        <w:ind w:left="0" w:right="0" w:firstLine="560"/>
        <w:spacing w:before="450" w:after="450" w:line="312" w:lineRule="auto"/>
      </w:pPr>
      <w:r>
        <w:rPr>
          <w:rFonts w:ascii="宋体" w:hAnsi="宋体" w:eastAsia="宋体" w:cs="宋体"/>
          <w:color w:val="000"/>
          <w:sz w:val="28"/>
          <w:szCs w:val="28"/>
        </w:rPr>
        <w:t xml:space="preserve">　　3、加强短板意识和创新意识，以兄弟学校宣传思想文化和意识形态工作中的好的做法为榜样，补齐短板，开拓创新，不断取得意识形态工作新成效。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　　4、进一步培育和践行社会主义核心价值观。组织学校各类社团继续广泛开展“道德模范在身边”、身边好人推荐评议、“我们的节日”等活动，深入开展公民道德建设工作，推进诚信建设制度化。推动意识形态具体化、鲜活化、文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2025-04-04T07:52:14+08:00</dcterms:created>
  <dcterms:modified xsi:type="dcterms:W3CDTF">2025-04-04T07:52:14+08:00</dcterms:modified>
</cp:coreProperties>
</file>

<file path=docProps/custom.xml><?xml version="1.0" encoding="utf-8"?>
<Properties xmlns="http://schemas.openxmlformats.org/officeDocument/2006/custom-properties" xmlns:vt="http://schemas.openxmlformats.org/officeDocument/2006/docPropsVTypes"/>
</file>