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工作总结7篇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20_年学校读书活动工作总结7篇</w:t>
      </w:r>
    </w:p>
    <w:p>
      <w:pPr>
        <w:ind w:left="0" w:right="0" w:firstLine="560"/>
        <w:spacing w:before="450" w:after="450" w:line="312" w:lineRule="auto"/>
      </w:pPr>
      <w:r>
        <w:rPr>
          <w:rFonts w:ascii="宋体" w:hAnsi="宋体" w:eastAsia="宋体" w:cs="宋体"/>
          <w:color w:val="000"/>
          <w:sz w:val="28"/>
          <w:szCs w:val="28"/>
        </w:rPr>
        <w:t xml:space="preserve">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学校为提高办学品质，打造“书香校园”，让孩子们“读经典的书，做有根的人”。让书香溢满校园，让心灵徜徉书海。学校自20__年__月成立了“晨诵、午读、暮省”工作室。由教务主任郑老师负责。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20_年学校读书活动工作总结精选篇5</w:t>
      </w:r>
    </w:p>
    <w:p>
      <w:pPr>
        <w:ind w:left="0" w:right="0" w:firstLine="560"/>
        <w:spacing w:before="450" w:after="450" w:line="312" w:lineRule="auto"/>
      </w:pPr>
      <w:r>
        <w:rPr>
          <w:rFonts w:ascii="宋体" w:hAnsi="宋体" w:eastAsia="宋体" w:cs="宋体"/>
          <w:color w:val="000"/>
          <w:sz w:val="28"/>
          <w:szCs w:val="28"/>
        </w:rPr>
        <w:t xml:space="preserve">为丰富学生的课余生活，提高学生们的写作水平，让学生学会读书，喜爱读书，改善学生气质，提高学生修养，真正地享受阅读的乐趣。使学生通过课外书籍，开拓广阔视野，增长知识。根据《八角小学20__年春读书征文比赛活动方案》安排，学校三-六年级班级于20__年__月__日举行了读书征文比赛。此次读书征文比赛活动，不仅是对学生作文水平的一次检验，也是对教师平时是如何进行作文教学的一次检查。通过活动，对学生的阅读积极性，尤其是对学生的作文水平有了很大的促进。现将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一、提前通知安排到位，师生参与度高</w:t>
      </w:r>
    </w:p>
    <w:p>
      <w:pPr>
        <w:ind w:left="0" w:right="0" w:firstLine="560"/>
        <w:spacing w:before="450" w:after="450" w:line="312" w:lineRule="auto"/>
      </w:pPr>
      <w:r>
        <w:rPr>
          <w:rFonts w:ascii="宋体" w:hAnsi="宋体" w:eastAsia="宋体" w:cs="宋体"/>
          <w:color w:val="000"/>
          <w:sz w:val="28"/>
          <w:szCs w:val="28"/>
        </w:rPr>
        <w:t xml:space="preserve">在比赛的前一周，学校教导处就确定了全校以“好书推荐”、“我读书，我快乐”、“好书分享”为主题的比赛方案，本周全校语文教师及时并按要求组织学生进行了比赛。其中低段班级以口头推荐为主，中高段班级以口头推荐与书面作文两种方式进行。本次活动，各班都能按要求上交作品，最后评出中、高段一、二、三等奖与优秀作品共30份，并在课余时间对获奖作品进行了展出。作品一展出就吸引了学生们的眼球，全校师生认真地阅读了本次征文活动的佳作。</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学生在写作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二是教师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同时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20_年学校读书活动工作总结精选篇6</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 四是推荐阅读书目。本学年推荐的阅读书目有： 《细节决定成败》</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 (3)读书的形式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 (4)读书的要求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 (5)读书活动总结。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 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 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 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20_年学校读书活动工作总结精选篇7</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2025-04-04T07:51:25+08:00</dcterms:created>
  <dcterms:modified xsi:type="dcterms:W3CDTF">2025-04-04T07:51:25+08:00</dcterms:modified>
</cp:coreProperties>
</file>

<file path=docProps/custom.xml><?xml version="1.0" encoding="utf-8"?>
<Properties xmlns="http://schemas.openxmlformats.org/officeDocument/2006/custom-properties" xmlns:vt="http://schemas.openxmlformats.org/officeDocument/2006/docPropsVTypes"/>
</file>