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202_学年学校党支部党建工作总结范文(通用18篇)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党的建设事关全局，事关全局。 以下是为大家整理的...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党的建设事关全局，事关全局。 以下是为大家整理的关于202_学年学校党支部党建工作总结的文章18篇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_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　　&gt;二、强化成长观教育，强化“胸怀，脚踏实地”的部门精神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_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560"/>
        <w:spacing w:before="450" w:after="450" w:line="312" w:lineRule="auto"/>
      </w:pPr>
      <w:r>
        <w:rPr>
          <w:rFonts w:ascii="黑体" w:hAnsi="黑体" w:eastAsia="黑体" w:cs="黑体"/>
          <w:color w:val="000000"/>
          <w:sz w:val="36"/>
          <w:szCs w:val="36"/>
          <w:b w:val="1"/>
          <w:bCs w:val="1"/>
        </w:rPr>
        <w:t xml:space="preserve">第十篇: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县教育工委的正确领导和同志们的共同努力下，以党的精神为指导，按照创建“五个好”党支部的要求，以组织建设、制度建设、队伍建设为重点，以学习建设、活动建设为载体，紧紧围绕党的群众路线教育实践活动，以“办好人民满意教育”为主题，充分发挥学校党总支的战斗堡垒作用和共产党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1、建立党员学习制度，用制度保证党员的学习行为。党总支坚持每月一次学习活动，每次学习确定一个学习主题。25年我们结合党的群众路线教育实践活动，组织全体党员及教职工系统深入地学习党章和党的、十八届三中、四中全会和系列重要讲话精神，特别是提出的“三严三实”要求和在兰考县调研时的重要讲话精神，以及在指导兰考县委班子专题民主生活会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　　(二)扎实开展党的群众路线教育实践活动。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　　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　　3、严肃了党内生活，召开了高质量的专题民主生活会和组织生活会，弘扬了批评和自我批评的优良传统。学校坚持把贯彻整风精神、开好专题民主生活会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不断完善了制度建设，规范教育教学管理，进一步提升制度的执行力和约束力。为了巩固教育实践活动的成果，学校对现行的制度进行认真梳理，切实做好废、改、立工作，对于实践证明行之有效的制度予以重申，着力抓好落实;对于与新形势要求不相适应的，予以修订完善;对于制度缺位的，抓紧研究建立新制度。经认真调查研究，修订完善了《浮山中学领导班子党风廉政建设方案》、《浮山中学教师中、高级职务竞聘考核方案》，《浮山中学教职工考勤制度》、《浮山中学教职工年度考核方案(试行稿)》、新建了《浮山中学绩效工资考核分配方案》、《关于转入浮山中学就读的规定》等。</w:t>
      </w:r>
    </w:p>
    <w:p>
      <w:pPr>
        <w:ind w:left="0" w:right="0" w:firstLine="560"/>
        <w:spacing w:before="450" w:after="450" w:line="312" w:lineRule="auto"/>
      </w:pPr>
      <w:r>
        <w:rPr>
          <w:rFonts w:ascii="宋体" w:hAnsi="宋体" w:eastAsia="宋体" w:cs="宋体"/>
          <w:color w:val="000"/>
          <w:sz w:val="28"/>
          <w:szCs w:val="28"/>
        </w:rPr>
        <w:t xml:space="preserve">　　(三)、抓师德师风建设，发挥党员教师的先锋模范作用。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发挥精神文明建设阵地作用，加大师德建设力度。针对个别“三乱”现象，加强教师的职业道德教育，利用间周的政治学习时间组织教师进行师德教育，并就新近出现的教师违法乱纪事件作为反面教材进行深入剖析;举行“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　　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　　(四)抓党员队伍建设，提高教育实效性,促进学校创新发展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加强党员管理、健全党内生活制度，严格党的组织生活。积极开展“三会一课”;深化党员公开承诺工作;严格完成党员目标管理任务，坚持民主评议党员制度，认真开好领导干部民主生活会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　　2、认真做好发展党员工作。我校党总支认真执行《中国共产党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　　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民主生活会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　　(五)抓群团建设，构建和谐发展新局面。</w:t>
      </w:r>
    </w:p>
    <w:p>
      <w:pPr>
        <w:ind w:left="0" w:right="0" w:firstLine="560"/>
        <w:spacing w:before="450" w:after="450" w:line="312" w:lineRule="auto"/>
      </w:pPr>
      <w:r>
        <w:rPr>
          <w:rFonts w:ascii="宋体" w:hAnsi="宋体" w:eastAsia="宋体" w:cs="宋体"/>
          <w:color w:val="000"/>
          <w:sz w:val="28"/>
          <w:szCs w:val="28"/>
        </w:rPr>
        <w:t xml:space="preserve">　　1、加强工会工作的领导，充分发挥工会参政、监督、维权的职能。202_年学校工会组织召开教代会先后讨论审议通过了《浮山中学教师中、高级职务竞聘考核方案》，《浮山中学绩效工资考核分配方案》等事关教职工切身利益的制度，推动了教职工民主参与、民主管理和民主监督校务工作的落实。节假日积极组织教职工开展文体活动，活跃教职工业余文化生活;组织教职工体检，关心教职工的身体健康;关心离退休老同志的生活，努力帮助老同志排忧解难，注意听取老同志对学校建设的建议和意见;组织开展对老同志的看望慰问活动。</w:t>
      </w:r>
    </w:p>
    <w:p>
      <w:pPr>
        <w:ind w:left="0" w:right="0" w:firstLine="560"/>
        <w:spacing w:before="450" w:after="450" w:line="312" w:lineRule="auto"/>
      </w:pPr>
      <w:r>
        <w:rPr>
          <w:rFonts w:ascii="宋体" w:hAnsi="宋体" w:eastAsia="宋体" w:cs="宋体"/>
          <w:color w:val="000"/>
          <w:sz w:val="28"/>
          <w:szCs w:val="28"/>
        </w:rPr>
        <w:t xml:space="preserve">　　2、加强共青团工作的领导，推进“党建带团建”工作。党总支特别重视和发挥团组织在学生自我教育和管理中的作用，通过团组织开展形式多样的系列校园文化活动和道德实践活动，对青年学生进行人生观、社会主义核心价值观教育。积极开展团员推优工作，努力把积极要求进步品学兼优的团员培养为建党积极分子，全年累计“推优”43人，在青年学生中营造了浓厚的积极向上的精神氛围，促进了学生的学习。</w:t>
      </w:r>
    </w:p>
    <w:p>
      <w:pPr>
        <w:ind w:left="0" w:right="0" w:firstLine="560"/>
        <w:spacing w:before="450" w:after="450" w:line="312" w:lineRule="auto"/>
      </w:pPr>
      <w:r>
        <w:rPr>
          <w:rFonts w:ascii="宋体" w:hAnsi="宋体" w:eastAsia="宋体" w:cs="宋体"/>
          <w:color w:val="000"/>
          <w:sz w:val="28"/>
          <w:szCs w:val="28"/>
        </w:rPr>
        <w:t xml:space="preserve">　　总的来说，过去的一年，在县教育工委的正确领导、关心、支持下，学校党总支和党员、干部、教职工同舟共济、全力以赴抓好即定目标任务的落实，充分发挥党组织的政治核心作用和共产党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党员意识有待进一步加强。少数党员把自己等同于一般普通群众，党员意识淡薄，宗旨意识不强，先进性不突出，党费交缴不积极甚至不愿交。支部民主生活会、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　　(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　　(三)廉政文化建设的步伐需进一步加快。目前受资金影响，校园廉政文化建设相对滞后。</w:t>
      </w:r>
    </w:p>
    <w:p>
      <w:pPr>
        <w:ind w:left="0" w:right="0" w:firstLine="560"/>
        <w:spacing w:before="450" w:after="450" w:line="312" w:lineRule="auto"/>
      </w:pPr>
      <w:r>
        <w:rPr>
          <w:rFonts w:ascii="宋体" w:hAnsi="宋体" w:eastAsia="宋体" w:cs="宋体"/>
          <w:color w:val="000"/>
          <w:sz w:val="28"/>
          <w:szCs w:val="28"/>
        </w:rPr>
        <w:t xml:space="preserve">　　&gt;三、202_年党建工作要点</w:t>
      </w:r>
    </w:p>
    <w:p>
      <w:pPr>
        <w:ind w:left="0" w:right="0" w:firstLine="560"/>
        <w:spacing w:before="450" w:after="450" w:line="312" w:lineRule="auto"/>
      </w:pPr>
      <w:r>
        <w:rPr>
          <w:rFonts w:ascii="宋体" w:hAnsi="宋体" w:eastAsia="宋体" w:cs="宋体"/>
          <w:color w:val="000"/>
          <w:sz w:val="28"/>
          <w:szCs w:val="28"/>
        </w:rPr>
        <w:t xml:space="preserve">　　202_年党建工作的指导思想和目标是：深入贯彻落实党的、十八届三中、四中全会精神，全面学习系列重要讲话精神，按照县教育工委党建工作会议要求，围绕学校教育教学工作大局，创新党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　　(一)加强党员意识教育，落实全面从严治党要求。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　　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　　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　　(二)加强作风建设，为学校发展营造积极向上的生态环境。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　　1、加强领导班子自我教育和管理。班子成员要把廉洁自律、勤政廉政作为日常工作和生活的座右铭，通过民主监督、批评与自我批评自我约束，要成为群众工作和学习的标杆。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　　2、加强党员干部的日常监督。坚持抓早抓小、防微杜渐，规范和落实谈话谈心制度，发现苗头性、倾向性的问题要及时提醒、化解。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2025-01-18T20:24:31+08:00</dcterms:created>
  <dcterms:modified xsi:type="dcterms:W3CDTF">2025-01-18T20:24:31+08:00</dcterms:modified>
</cp:coreProperties>
</file>

<file path=docProps/custom.xml><?xml version="1.0" encoding="utf-8"?>
<Properties xmlns="http://schemas.openxmlformats.org/officeDocument/2006/custom-properties" xmlns:vt="http://schemas.openxmlformats.org/officeDocument/2006/docPropsVTypes"/>
</file>