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中等职业学校省级骨干教师培训总结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等职业学校省级骨干教师培训总结报告4篇作为一名骨干教师，我们应始终站在时代文化前沿的号手，把住时代文化发展的脉博，因此我们要不断学习，也要不断的进行培训，那么你怎么写一份中等职业学校省级骨干教师培训总结呢？你是否在找正准备撰写“中等职业学...</w:t>
      </w:r>
    </w:p>
    <w:p>
      <w:pPr>
        <w:ind w:left="0" w:right="0" w:firstLine="560"/>
        <w:spacing w:before="450" w:after="450" w:line="312" w:lineRule="auto"/>
      </w:pPr>
      <w:r>
        <w:rPr>
          <w:rFonts w:ascii="宋体" w:hAnsi="宋体" w:eastAsia="宋体" w:cs="宋体"/>
          <w:color w:val="000"/>
          <w:sz w:val="28"/>
          <w:szCs w:val="28"/>
        </w:rPr>
        <w:t xml:space="preserve">中等职业学校省级骨干教师培训总结报告4篇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中等职业学校省级骨干教师培训总结呢？你是否在找正准备撰写“中等职业学校省级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&gt;中等职业学校省级骨干教师培训总结1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&gt;中等职业学校省级骨干教师培训总结2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&gt;中等职业学校省级骨干教师培训总结3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&gt;中等职业学校省级骨干教师培训总结4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20_教师师德师风培训总结范文5篇</w:t>
      </w:r>
    </w:p>
    <w:p>
      <w:pPr>
        <w:ind w:left="0" w:right="0" w:firstLine="560"/>
        <w:spacing w:before="450" w:after="450" w:line="312" w:lineRule="auto"/>
      </w:pPr>
      <w:r>
        <w:rPr>
          <w:rFonts w:ascii="宋体" w:hAnsi="宋体" w:eastAsia="宋体" w:cs="宋体"/>
          <w:color w:val="000"/>
          <w:sz w:val="28"/>
          <w:szCs w:val="28"/>
        </w:rPr>
        <w:t xml:space="preserve">★ 交流教师个人总结报告3篇</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2025-04-20T18:19:22+08:00</dcterms:created>
  <dcterms:modified xsi:type="dcterms:W3CDTF">2025-04-20T18:19:22+08:00</dcterms:modified>
</cp:coreProperties>
</file>

<file path=docProps/custom.xml><?xml version="1.0" encoding="utf-8"?>
<Properties xmlns="http://schemas.openxmlformats.org/officeDocument/2006/custom-properties" xmlns:vt="http://schemas.openxmlformats.org/officeDocument/2006/docPropsVTypes"/>
</file>