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学校开展预防近视眼活动总结</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开展预防近视眼活动总结范文5篇学校采用现代化科技手段定期检测学生目力变化情况，实施追踪管理和目力保护，并及时搜寻异常情况处理。以下是小编整理的学校开展预防近视眼活动总结，欢迎大家借鉴与参考!学校开展预防近视眼活动总结篇1眼睛是心灵的窗户...</w:t>
      </w:r>
    </w:p>
    <w:p>
      <w:pPr>
        <w:ind w:left="0" w:right="0" w:firstLine="560"/>
        <w:spacing w:before="450" w:after="450" w:line="312" w:lineRule="auto"/>
      </w:pPr>
      <w:r>
        <w:rPr>
          <w:rFonts w:ascii="宋体" w:hAnsi="宋体" w:eastAsia="宋体" w:cs="宋体"/>
          <w:color w:val="000"/>
          <w:sz w:val="28"/>
          <w:szCs w:val="28"/>
        </w:rPr>
        <w:t xml:space="preserve">学校开展预防近视眼活动总结范文5篇</w:t>
      </w:r>
    </w:p>
    <w:p>
      <w:pPr>
        <w:ind w:left="0" w:right="0" w:firstLine="560"/>
        <w:spacing w:before="450" w:after="450" w:line="312" w:lineRule="auto"/>
      </w:pPr>
      <w:r>
        <w:rPr>
          <w:rFonts w:ascii="宋体" w:hAnsi="宋体" w:eastAsia="宋体" w:cs="宋体"/>
          <w:color w:val="000"/>
          <w:sz w:val="28"/>
          <w:szCs w:val="28"/>
        </w:rPr>
        <w:t xml:space="preserve">学校采用现代化科技手段定期检测学生目力变化情况，实施追踪管理和目力保护，并及时搜寻异常情况处理。以下是小编整理的学校开展预防近视眼活动总结，欢迎大家借鉴与参考!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学校开展预防近视眼活动总结篇3</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教育局关于转发《教育办公厅关于开展20--年春季学期近视防控宣传教育月活动的通知》，进一步推动我校“防近”工作，全面实施素质教育，______和中卫中心校的领导下，我校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一是发放了防近宣传材料和开展学校健康教育课堂教学大赛活动，在提高教学效果上狠下工夫。二是开展校园用眼常识实践活动，发动学校充分利用网络、板报等渠道全方位宣传科学用眼、预防近视等眼保健知识。学校通过开展防近活动，如：“防近主题班队会、读写姿势、眼保健操比赛等活动，使学生在愉悦的气氛中学习了知识，受到了教育，自觉养成好的用眼卫生行为习惯。</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用眼时间过长，学生没有养成良好的读写姿势和用眼习惯，另一方面除了遗传因素之外，学生在长时间看电视、用电脑，做作业、看书等方面家长不重视学生用眼卫生，对学生的不正确用眼监管不够。因此仅仅抓好校内防近工作还远远不够，必须动员家长重视并参与防近工作。在这方面，除了把学生视力检测结果反馈家长外，还通过发放“致学生家长的一封信”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4、不能在家里床上或被窝里打着电筒看书。看手机、电视、电脑的时间不能太长，家长要要有时间的限制。</w:t>
      </w:r>
    </w:p>
    <w:p>
      <w:pPr>
        <w:ind w:left="0" w:right="0" w:firstLine="560"/>
        <w:spacing w:before="450" w:after="450" w:line="312" w:lineRule="auto"/>
      </w:pPr>
      <w:r>
        <w:rPr>
          <w:rFonts w:ascii="宋体" w:hAnsi="宋体" w:eastAsia="宋体" w:cs="宋体"/>
          <w:color w:val="000"/>
          <w:sz w:val="28"/>
          <w:szCs w:val="28"/>
        </w:rPr>
        <w:t xml:space="preserve">5、按时做眼保健操，以消除眼肌疲劳。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2025-01-19T20:41:09+08:00</dcterms:created>
  <dcterms:modified xsi:type="dcterms:W3CDTF">2025-01-19T20:41:09+08:00</dcterms:modified>
</cp:coreProperties>
</file>

<file path=docProps/custom.xml><?xml version="1.0" encoding="utf-8"?>
<Properties xmlns="http://schemas.openxmlformats.org/officeDocument/2006/custom-properties" xmlns:vt="http://schemas.openxmlformats.org/officeDocument/2006/docPropsVTypes"/>
</file>