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2024年中职学校教师总结(五篇)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总结一一、加强领导班子建设，提高学校教育教学和管理水平我校党支部以创建学习型党组织为载体，认真抓好党组织的自身建设，深入贯彻学习实践科学发展观，狠抓党员的理论学习，提高党员的政治思想素质，党组织的凝聚力不断增强，党支部成为名副其...</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中职学校教师总结一</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__中学教学常规管理细则》、《____中学教师考勤管理细则》、《____中学教学成绩奖惩办法》和《__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____20____年义务教育新教材骨干教师培训，选派1位参加校长岗位培训;11月，选派两位教师参加全国第三届“赢在课堂”初中语文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给大家分享一些关于中职学校教师总结，供大家参考。</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w:t>
      </w:r>
    </w:p>
    <w:p>
      <w:pPr>
        <w:ind w:left="0" w:right="0" w:firstLine="560"/>
        <w:spacing w:before="450" w:after="450" w:line="312" w:lineRule="auto"/>
      </w:pPr>
      <w:r>
        <w:rPr>
          <w:rFonts w:ascii="宋体" w:hAnsi="宋体" w:eastAsia="宋体" w:cs="宋体"/>
          <w:color w:val="000"/>
          <w:sz w:val="28"/>
          <w:szCs w:val="28"/>
        </w:rPr>
        <w:t xml:space="preserve">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__中职的教学经验及工作内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20____年度，在各级党委、政府和上级主管部门的正确领导和关心支持下，我校认真贯彻落实科学发展观，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__中学教学常规管理细则》、《____中学教师考勤管理细则》、《____中学教学成绩奖惩办法》和《__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____20____年义务教育新教材骨干教师培训，选派1位参加校长岗位培训;11月，选派两位教师参加全国第三届“赢在课堂”初中语文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20_年中职教师个人工作总结5篇&lt;/span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w:t>
      </w:r>
    </w:p>
    <w:p>
      <w:pPr>
        <w:ind w:left="0" w:right="0" w:firstLine="560"/>
        <w:spacing w:before="450" w:after="450" w:line="312" w:lineRule="auto"/>
      </w:pPr>
      <w:r>
        <w:rPr>
          <w:rFonts w:ascii="宋体" w:hAnsi="宋体" w:eastAsia="宋体" w:cs="宋体"/>
          <w:color w:val="000"/>
          <w:sz w:val="28"/>
          <w:szCs w:val="28"/>
        </w:rPr>
        <w:t xml:space="preserve">★ 中职教师国家级培训总结3篇&lt;/span</w:t>
      </w:r>
    </w:p>
    <w:p>
      <w:pPr>
        <w:ind w:left="0" w:right="0" w:firstLine="560"/>
        <w:spacing w:before="450" w:after="450" w:line="312" w:lineRule="auto"/>
      </w:pPr>
      <w:r>
        <w:rPr>
          <w:rFonts w:ascii="宋体" w:hAnsi="宋体" w:eastAsia="宋体" w:cs="宋体"/>
          <w:color w:val="000"/>
          <w:sz w:val="28"/>
          <w:szCs w:val="28"/>
        </w:rPr>
        <w:t xml:space="preserve">★ 教师个人试讲情况总结5篇&lt;/span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优秀教师个人年终工作总结20_年大全&lt;/span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教师讲课活动总结5篇&lt;/span[_TAG_h2]中职学校教师总结三</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__中职的教学经验及工作内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中职学校教师总结四</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中职学校教师总结五</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2025-01-31T02:57:09+08:00</dcterms:created>
  <dcterms:modified xsi:type="dcterms:W3CDTF">2025-01-31T02:57:09+08:00</dcterms:modified>
</cp:coreProperties>
</file>

<file path=docProps/custom.xml><?xml version="1.0" encoding="utf-8"?>
<Properties xmlns="http://schemas.openxmlformats.org/officeDocument/2006/custom-properties" xmlns:vt="http://schemas.openxmlformats.org/officeDocument/2006/docPropsVTypes"/>
</file>