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最新学校119消防宣传活动总结(五篇)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119消防宣传活动总结一一、领导重视，组织机构健全为了保证我校火灾隐患排查整治全面有序地开展,成立了“火灾隐患排查整治工作”：领导小组：组长：副组长：组员：办公室设在安保处，办公室主任由曾名杰兼任，开展日常工作；彭毅兼任办公室副主任，负...</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学校119消防宣传活动总结二</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学校119消防宣传活动总结三</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学校119消防宣传活动总结五</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