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学校开展第30个爱国卫生月系列活动工作总结</w:t>
      </w:r>
      <w:bookmarkEnd w:id="1"/>
    </w:p>
    <w:p>
      <w:pPr>
        <w:jc w:val="center"/>
        <w:spacing w:before="0" w:after="450"/>
      </w:pPr>
      <w:r>
        <w:rPr>
          <w:rFonts w:ascii="Arial" w:hAnsi="Arial" w:eastAsia="Arial" w:cs="Arial"/>
          <w:color w:val="999999"/>
          <w:sz w:val="20"/>
          <w:szCs w:val="20"/>
        </w:rPr>
        <w:t xml:space="preserve">来源：网络  作者：心旷神怡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4月份是“全国爱国卫生运动月”。提起爱国卫生运动，年纪大些的人都会十分动情地向你讲述过去全民动员搞卫生、除四害的情景。爱国卫生运动，有着悠久的历史和特殊的历史背景，并曾一度被提到政治任务灭蚤、灭鼠以及杀灭其它病媒昆虫的工作。本站今天为大家精...</w:t>
      </w:r>
    </w:p>
    <w:p>
      <w:pPr>
        <w:ind w:left="0" w:right="0" w:firstLine="560"/>
        <w:spacing w:before="450" w:after="450" w:line="312" w:lineRule="auto"/>
      </w:pPr>
      <w:r>
        <w:rPr>
          <w:rFonts w:ascii="宋体" w:hAnsi="宋体" w:eastAsia="宋体" w:cs="宋体"/>
          <w:color w:val="000"/>
          <w:sz w:val="28"/>
          <w:szCs w:val="28"/>
        </w:rPr>
        <w:t xml:space="preserve">4月份是“全国爱国卫生运动月”。提起爱国卫生运动，年纪大些的人都会十分动情地向你讲述过去全民动员搞卫生、除四害的情景。爱国卫生运动，有着悠久的历史和特殊的历史背景，并曾一度被提到政治任务灭蚤、灭鼠以及杀灭其它病媒昆虫的工作。本站今天为大家精心准备了学校开展第30个爱国卫生月系列活动工作总结，希望对大家有所帮助![_TAG_h2]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2024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宋体" w:hAnsi="宋体" w:eastAsia="宋体" w:cs="宋体"/>
          <w:color w:val="000"/>
          <w:sz w:val="28"/>
          <w:szCs w:val="28"/>
        </w:rPr>
        <w:t xml:space="preserve">　　&gt;一、加强宣传，提高认识。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&gt;二、落实责任，消除死角。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&gt;三、加强督促，养成习惯。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　　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　　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　　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　　&gt;四、加强食品卫生管理工作。</w:t>
      </w:r>
    </w:p>
    <w:p>
      <w:pPr>
        <w:ind w:left="0" w:right="0" w:firstLine="560"/>
        <w:spacing w:before="450" w:after="450" w:line="312" w:lineRule="auto"/>
      </w:pPr>
      <w:r>
        <w:rPr>
          <w:rFonts w:ascii="宋体" w:hAnsi="宋体" w:eastAsia="宋体" w:cs="宋体"/>
          <w:color w:val="000"/>
          <w:sz w:val="28"/>
          <w:szCs w:val="28"/>
        </w:rPr>
        <w:t xml:space="preserve">　　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　　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成员：董保和刘荣李志伟负责各班级的爱国卫生月活动工作。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　&gt;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近日，xx中心小学积极开展“关注小环境共享大健康”主题系列活动，促进校园卫生环境建设。学校围绕“关注小环境共享大健康”的主题，扎实开展爱国卫生月活动。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　　学校领导高度重视，花大力气*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　　通过开展爱国卫生知识宣传教育活动，良村中心小学师生形成了崇尚健康生活方式、养成文明健康行为的良好氛围，师生们的环境意识、卫生意识、文明素质普遍得到明显提高，从而创设了整洁优美、身心愉悦、健康*的文明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