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小学校长个人年度总结2024</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小学校长个人年度总结20_五篇工作总结就是把一个时间段的工作进行一次全面系统的总检查、总评价、总分析、总研究，并分析成绩的不足，从而得出引以为戒的经验。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w:t>
      </w:r>
    </w:p>
    <w:p>
      <w:pPr>
        <w:ind w:left="0" w:right="0" w:firstLine="560"/>
        <w:spacing w:before="450" w:after="450" w:line="312" w:lineRule="auto"/>
      </w:pPr>
      <w:r>
        <w:rPr>
          <w:rFonts w:ascii="宋体" w:hAnsi="宋体" w:eastAsia="宋体" w:cs="宋体"/>
          <w:color w:val="000"/>
          <w:sz w:val="28"/>
          <w:szCs w:val="28"/>
        </w:rPr>
        <w:t xml:space="preserve">小学校长个人年度总结20_五篇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小学校长管理工作总结:我本人任职以来，分管教师的年度考核职称评聘、勤工俭学、生态文明建设、教学管理等具体工作，并兼任文多小学校长工作。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3、充分利用学校板报、广播站、主题班队会、升旗仪式等宣传阵地，对学生进行教育。营造校园文化氛围。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1、春季购进花苗上万株，在校园栽花植树，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多元，均生收入6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9、随着乡镇合并学区合并，积极配合镇委抓好党支部工作。收缴党费和发展新党员工作，20_至20_年度本人被评为镇优秀_X员。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回顾20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w:t>
      </w:r>
    </w:p>
    <w:p>
      <w:pPr>
        <w:ind w:left="0" w:right="0" w:firstLine="560"/>
        <w:spacing w:before="450" w:after="450" w:line="312" w:lineRule="auto"/>
      </w:pPr>
      <w:r>
        <w:rPr>
          <w:rFonts w:ascii="宋体" w:hAnsi="宋体" w:eastAsia="宋体" w:cs="宋体"/>
          <w:color w:val="000"/>
          <w:sz w:val="28"/>
          <w:szCs w:val="28"/>
        </w:rPr>
        <w:t xml:space="preserve">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我学习了十六大、十七大的精神;学习了胡_同志关于两个务必的重要讲话和在中纪委第三次全体会议上的重要讲话;学习了科学发展观和正确政绩观;学习了公共管理、领导科学、现代科技;透过对党的路线、方针、政策的不断学习，自己对三个代表重要思想和党的十六大、十七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2024-11-22T18:25:02+08:00</dcterms:created>
  <dcterms:modified xsi:type="dcterms:W3CDTF">2024-11-22T18:25:02+08:00</dcterms:modified>
</cp:coreProperties>
</file>

<file path=docProps/custom.xml><?xml version="1.0" encoding="utf-8"?>
<Properties xmlns="http://schemas.openxmlformats.org/officeDocument/2006/custom-properties" xmlns:vt="http://schemas.openxmlformats.org/officeDocument/2006/docPropsVTypes"/>
</file>