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2024学校校长个人总结</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学校校长个人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学校校长个人总...</w:t>
      </w:r>
    </w:p>
    <w:p>
      <w:pPr>
        <w:ind w:left="0" w:right="0" w:firstLine="560"/>
        <w:spacing w:before="450" w:after="450" w:line="312" w:lineRule="auto"/>
      </w:pPr>
      <w:r>
        <w:rPr>
          <w:rFonts w:ascii="宋体" w:hAnsi="宋体" w:eastAsia="宋体" w:cs="宋体"/>
          <w:color w:val="000"/>
          <w:sz w:val="28"/>
          <w:szCs w:val="28"/>
        </w:rPr>
        <w:t xml:space="preserve">20_学校校长个人总结5篇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学校校长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20_学校校长个人总结篇1</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(8)组织学生去清华北大参加励志冬令营，开阔眼见，提升学生自我意识，自我要求，激发学习内驱力。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20_学校校长个人总结篇2</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三个重点”。一是认真贯彻中央、省、市、县有关加强法制建设的指示精神、“四五”普法规划要求，以开展法制教育、遵纪守法教育、增强青少年法制意识为重点，积极主动的密切配合文化、新闻出版、广播电视、公检法司等有关部门，充分发挥各部门的优势和作用，按照《若干意见》的主要内容，深入开展青少年学生法制宣传教育。二是根据不同学龄阶段学生的生理、心理特点和接受能力，有针对性地加强青少年思想政治工作，使学生在校期间懂得并掌握公民应知必会的基本法律常识。以中学思想政治课教材中有关法律基本知识为基础，充分利用“四五”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中学生日常行为规范》和《中小学生礼仪常规》的行为教育。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20_学校校长个人总结篇3</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__年，一个充满挑战，充满竞争，令人振奋，令人期盼的20__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马召中学人在党的教育方针的指引下，大胆创新，勇于开拓;校党支部、校委会一班人精诚团结，共谋发展，为建设教育强乡镇，为把马召中学建设成全县初级中学先进学校付出了不懈的努力。我们力求教育教学再创新高，为把马召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一、更新教育教学理念，明确教育教学目标，完成教育教学任务。</w:t>
      </w:r>
    </w:p>
    <w:p>
      <w:pPr>
        <w:ind w:left="0" w:right="0" w:firstLine="560"/>
        <w:spacing w:before="450" w:after="450" w:line="312" w:lineRule="auto"/>
      </w:pPr>
      <w:r>
        <w:rPr>
          <w:rFonts w:ascii="宋体" w:hAnsi="宋体" w:eastAsia="宋体" w:cs="宋体"/>
          <w:color w:val="000"/>
          <w:sz w:val="28"/>
          <w:szCs w:val="28"/>
        </w:rPr>
        <w:t xml:space="preserve">本学期，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由于我们狠抓德育不放松，本学期我们的教育教学出现了好势头，涌现出了一大批爱岗敬业，无私奉献且成绩显著的好教师，年终考核我校等同志被评为“年级先进教育工作者”;等同志被评为“模范班主任”;等几十名同学被评为“三好学生”。</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1436名学生，正处于心理、性格发展形成时期，因势利导，潜移默化，循循善诱尤为重要，“和风细雨”，“春雨润物”的教育形式直接关系到学生人格的\'建立，因而，抓好学生的德育教育是新时期学校教育的核心环节。对此，本学期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和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由于本学期加强了德育教育，因而在学习、纪律，公德，理想诸方面均已实现学期初我们制定的目标：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②无严重打架、斗殴、偷窃事件;</w:t>
      </w:r>
    </w:p>
    <w:p>
      <w:pPr>
        <w:ind w:left="0" w:right="0" w:firstLine="560"/>
        <w:spacing w:before="450" w:after="450" w:line="312" w:lineRule="auto"/>
      </w:pPr>
      <w:r>
        <w:rPr>
          <w:rFonts w:ascii="宋体" w:hAnsi="宋体" w:eastAsia="宋体" w:cs="宋体"/>
          <w:color w:val="000"/>
          <w:sz w:val="28"/>
          <w:szCs w:val="28"/>
        </w:rPr>
        <w:t xml:space="preserve">③基本消除自带管制性刀具;</w:t>
      </w:r>
    </w:p>
    <w:p>
      <w:pPr>
        <w:ind w:left="0" w:right="0" w:firstLine="560"/>
        <w:spacing w:before="450" w:after="450" w:line="312" w:lineRule="auto"/>
      </w:pPr>
      <w:r>
        <w:rPr>
          <w:rFonts w:ascii="宋体" w:hAnsi="宋体" w:eastAsia="宋体" w:cs="宋体"/>
          <w:color w:val="000"/>
          <w:sz w:val="28"/>
          <w:szCs w:val="28"/>
        </w:rPr>
        <w:t xml:space="preserve">④校内公物、设施、花草树木及门窗玻璃完好率在98﹪以上;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⑤校内无骑自行车，无乱扔果皮纸屑，无，乱涂乱写现象;</w:t>
      </w:r>
    </w:p>
    <w:p>
      <w:pPr>
        <w:ind w:left="0" w:right="0" w:firstLine="560"/>
        <w:spacing w:before="450" w:after="450" w:line="312" w:lineRule="auto"/>
      </w:pPr>
      <w:r>
        <w:rPr>
          <w:rFonts w:ascii="宋体" w:hAnsi="宋体" w:eastAsia="宋体" w:cs="宋体"/>
          <w:color w:val="000"/>
          <w:sz w:val="28"/>
          <w:szCs w:val="28"/>
        </w:rPr>
        <w:t xml:space="preserve">⑥各项指标均已达到“平安单位”标准。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f、课文背诵率在90%以上;</w:t>
      </w:r>
    </w:p>
    <w:p>
      <w:pPr>
        <w:ind w:left="0" w:right="0" w:firstLine="560"/>
        <w:spacing w:before="450" w:after="450" w:line="312" w:lineRule="auto"/>
      </w:pPr>
      <w:r>
        <w:rPr>
          <w:rFonts w:ascii="宋体" w:hAnsi="宋体" w:eastAsia="宋体" w:cs="宋体"/>
          <w:color w:val="000"/>
          <w:sz w:val="28"/>
          <w:szCs w:val="28"/>
        </w:rPr>
        <w:t xml:space="preserve">二、发挥现代化学教学设备的优势，普及实验教学。</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三、巩固“两基”成果，迎接“普实”验收。</w:t>
      </w:r>
    </w:p>
    <w:p>
      <w:pPr>
        <w:ind w:left="0" w:right="0" w:firstLine="560"/>
        <w:spacing w:before="450" w:after="450" w:line="312" w:lineRule="auto"/>
      </w:pPr>
      <w:r>
        <w:rPr>
          <w:rFonts w:ascii="宋体" w:hAnsi="宋体" w:eastAsia="宋体" w:cs="宋体"/>
          <w:color w:val="000"/>
          <w:sz w:val="28"/>
          <w:szCs w:val="28"/>
        </w:rPr>
        <w:t xml:space="preserve">本学期，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台，新添微机台，新置实验台，多媒体，远程教育设备共计台，投资万元。20__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四、完善后勤管理，积极为教学服务。</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期，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五、加强团队建设，发挥共青团员模范带头作用。</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等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__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马召中学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20_学校校长个人总结篇4</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20_学校校长个人总结篇5</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2024-11-23T00:14:36+08:00</dcterms:created>
  <dcterms:modified xsi:type="dcterms:W3CDTF">2024-11-23T00:14:36+08:00</dcterms:modified>
</cp:coreProperties>
</file>

<file path=docProps/custom.xml><?xml version="1.0" encoding="utf-8"?>
<Properties xmlns="http://schemas.openxmlformats.org/officeDocument/2006/custom-properties" xmlns:vt="http://schemas.openxmlformats.org/officeDocument/2006/docPropsVTypes"/>
</file>