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个人重大事项报告漏报检讨书集合13篇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style=color:#ff0000&gt;个人重大事项报告漏报检讨书2</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style=color:#006aff&gt;个人重大事项报告漏报检讨书3</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自入×××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　　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　　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　　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　　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　　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　　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　　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　　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style=color:#ff0000&gt;个人重大事项报告漏报检讨书4</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style=color:#006aff&gt;个人重大事项报告漏报检讨书5</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style=color:#ff0000&gt;个人重大事项报告漏报检讨书6</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和三严三实的要求，如实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制度是党中央在新形势下从严管理监督干部的重要举措，也是加强党风廉政建设、促进领导干部廉洁自律的制度创新。对事项进行抽查核实，就是要发挥制度的作用，维护制度的严肃性和权威性，把全面从严治党不断引向深入。作为一名领导干部应当充分认识实行个人有关事项制度的重要性和必要性，切实增强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房产面积xx平方米(或股票xx万元、基金xx万元)的情况。虽然漏报主要是由客观原因造成的，本人没有瞒报的主观故意，但是此次漏报反映出我在深入学习、切实把握个人有关事项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style=color:#ff0000&gt;个人重大事项报告漏报检讨书8</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签名：我爱文学网</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style=color:#006aff&gt;个人重大事项报告漏报检讨书9</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近期在我管理的XX队发生了两起恶性隐性事故。11号8点班，我队喷浆班在运喷浆料通过风门时把两道风门同时打开；13号0点班我队不配合矿方瓦检员，未及时对工作面洒水降尘。由于我的工作安排不到位，对有关方面的安全问题重视不够，以致连队出现了以上问题，在此我作出深刻检讨！</w:t>
      </w:r>
    </w:p>
    <w:p>
      <w:pPr>
        <w:ind w:left="0" w:right="0" w:firstLine="560"/>
        <w:spacing w:before="450" w:after="450" w:line="312" w:lineRule="auto"/>
      </w:pPr>
      <w:r>
        <w:rPr>
          <w:rFonts w:ascii="宋体" w:hAnsi="宋体" w:eastAsia="宋体" w:cs="宋体"/>
          <w:color w:val="000"/>
          <w:sz w:val="28"/>
          <w:szCs w:val="28"/>
        </w:rPr>
        <w:t xml:space="preserve">　　两道风门同时打开，会使风流短路，造成工作面风量不足，引起瓦斯积聚爆炸。工作面不及时洒水降尘，不仅会导致增加我们职工染上矽肺病的几率，而且很可能让我们成为粉尘爆炸的帮凶。这是两起非常严重的三违行为，出现了这种情况，我感到万分的痛心。我作为XX队队长，没能够很好地尽到管理监督的责任，及时发现，及时制止，没能够在连队形成人人懂安全、人人抓安全的局面，真正的让全队职工认识到一通三防的重大意义，从而减少各类违章违规事件的发生，在此，我深感惶恐。</w:t>
      </w:r>
    </w:p>
    <w:p>
      <w:pPr>
        <w:ind w:left="0" w:right="0" w:firstLine="560"/>
        <w:spacing w:before="450" w:after="450" w:line="312" w:lineRule="auto"/>
      </w:pPr>
      <w:r>
        <w:rPr>
          <w:rFonts w:ascii="宋体" w:hAnsi="宋体" w:eastAsia="宋体" w:cs="宋体"/>
          <w:color w:val="000"/>
          <w:sz w:val="28"/>
          <w:szCs w:val="28"/>
        </w:rPr>
        <w:t xml:space="preserve">　　在此我保证：在以后的工作中，我将认真履行自己的岗位职责，全力做好安全生产和安全管理工作，现场安全生产管理与监督更加细致与谨慎，坚决做到走到看到说到，安全工作更加严格与深入，让规程深植于全队员工的心中，坚决杜绝三违现象的发生，尽心尽力为XX煤矿的安全生产做出积极的贡献！</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警醒，知羞而奋进，亡羊补牢、化羞耻为动力，努力学习。我也要通过这次事件，以后工作会更加认真负责，兢兢业业，我对此很惭愧。我保证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