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基层部队年终总结范文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基层部队年终总结范文时间如流水，转眼间一年的工作已经结束。那么基层部队年终总结该怎样写呢?下面就是小编给大家带来的基层部队年终总结范文，希望大家喜欢!&gt;基层部队年终总结一回想这一年的工作取得了很大的进步但也存在一些问题，为了更好的在工作中能...</w:t>
      </w:r>
    </w:p>
    <w:p>
      <w:pPr>
        <w:ind w:left="0" w:right="0" w:firstLine="560"/>
        <w:spacing w:before="450" w:after="450" w:line="312" w:lineRule="auto"/>
      </w:pPr>
      <w:r>
        <w:rPr>
          <w:rFonts w:ascii="宋体" w:hAnsi="宋体" w:eastAsia="宋体" w:cs="宋体"/>
          <w:color w:val="000"/>
          <w:sz w:val="28"/>
          <w:szCs w:val="28"/>
        </w:rPr>
        <w:t xml:space="preserve">基层部队年终总结范文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时间如流水，转眼间一年的工作已经结束。那么基层部队年终总结该怎样写呢?下面就是小编给大家带来的基层部队年终总结范文，希望大家喜欢!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&gt;基层部队年终总结一</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&gt;基层部队年终总结二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&gt;基层部队年终总结三</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&gt;基层部队年终总结四</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&gt;基层部队年终总结五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