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建材店店长年度工作总结</w:t>
      </w:r>
      <w:bookmarkEnd w:id="1"/>
    </w:p>
    <w:p>
      <w:pPr>
        <w:jc w:val="center"/>
        <w:spacing w:before="0" w:after="450"/>
      </w:pPr>
      <w:r>
        <w:rPr>
          <w:rFonts w:ascii="Arial" w:hAnsi="Arial" w:eastAsia="Arial" w:cs="Arial"/>
          <w:color w:val="999999"/>
          <w:sz w:val="20"/>
          <w:szCs w:val="20"/>
        </w:rPr>
        <w:t xml:space="preserve">来源：网络  作者：风月无边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建材店店长年度工作总结（通用3篇）建材店店长年度工作总结 篇1 经过前一段时间的工作和大干50天的拼搏，我们预计完成全年销售毛利平均计划的*%，实际完成了*%，有近50%的销售小组都已超额完成。排名前三位的部门是：生鲜部完成了105%，食品...</w:t>
      </w:r>
    </w:p>
    <w:p>
      <w:pPr>
        <w:ind w:left="0" w:right="0" w:firstLine="560"/>
        <w:spacing w:before="450" w:after="450" w:line="312" w:lineRule="auto"/>
      </w:pPr>
      <w:r>
        <w:rPr>
          <w:rFonts w:ascii="宋体" w:hAnsi="宋体" w:eastAsia="宋体" w:cs="宋体"/>
          <w:color w:val="000"/>
          <w:sz w:val="28"/>
          <w:szCs w:val="28"/>
        </w:rPr>
        <w:t xml:space="preserve">建材店店长年度工作总结（通用3篇）</w:t>
      </w:r>
    </w:p>
    <w:p>
      <w:pPr>
        <w:ind w:left="0" w:right="0" w:firstLine="560"/>
        <w:spacing w:before="450" w:after="450" w:line="312" w:lineRule="auto"/>
      </w:pPr>
      <w:r>
        <w:rPr>
          <w:rFonts w:ascii="宋体" w:hAnsi="宋体" w:eastAsia="宋体" w:cs="宋体"/>
          <w:color w:val="000"/>
          <w:sz w:val="28"/>
          <w:szCs w:val="28"/>
        </w:rPr>
        <w:t xml:space="preserve">建材店店长年度工作总结 篇1</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w:t>
      </w:r>
    </w:p>
    <w:p>
      <w:pPr>
        <w:ind w:left="0" w:right="0" w:firstLine="560"/>
        <w:spacing w:before="450" w:after="450" w:line="312" w:lineRule="auto"/>
      </w:pPr>
      <w:r>
        <w:rPr>
          <w:rFonts w:ascii="宋体" w:hAnsi="宋体" w:eastAsia="宋体" w:cs="宋体"/>
          <w:color w:val="000"/>
          <w:sz w:val="28"/>
          <w:szCs w:val="28"/>
        </w:rPr>
        <w:t xml:space="preserve">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宋体" w:hAnsi="宋体" w:eastAsia="宋体" w:cs="宋体"/>
          <w:color w:val="000"/>
          <w:sz w:val="28"/>
          <w:szCs w:val="28"/>
        </w:rPr>
        <w:t xml:space="preserve">的店长。</w:t>
      </w:r>
    </w:p>
    <w:p>
      <w:pPr>
        <w:ind w:left="0" w:right="0" w:firstLine="560"/>
        <w:spacing w:before="450" w:after="450" w:line="312" w:lineRule="auto"/>
      </w:pPr>
      <w:r>
        <w:rPr>
          <w:rFonts w:ascii="宋体" w:hAnsi="宋体" w:eastAsia="宋体" w:cs="宋体"/>
          <w:color w:val="000"/>
          <w:sz w:val="28"/>
          <w:szCs w:val="28"/>
        </w:rPr>
        <w:t xml:space="preserve">建材店店长年度工作总结 篇2</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第一是对于一个经济效益好的公司来说，一是要有一个专业的管理者;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第二是要有的专业知识做后盾;</w:t>
      </w:r>
    </w:p>
    <w:p>
      <w:pPr>
        <w:ind w:left="0" w:right="0" w:firstLine="560"/>
        <w:spacing w:before="450" w:after="450" w:line="312" w:lineRule="auto"/>
      </w:pPr>
      <w:r>
        <w:rPr>
          <w:rFonts w:ascii="宋体" w:hAnsi="宋体" w:eastAsia="宋体" w:cs="宋体"/>
          <w:color w:val="000"/>
          <w:sz w:val="28"/>
          <w:szCs w:val="28"/>
        </w:rPr>
        <w:t xml:space="preserve">第三是要有一套良好的管理制度。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1、认真贯彻公司的经济方针，同时将公司的经营理念及策略正确并及时的传达给每个店员，做好承上启下的桥梁作用。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3、过各种渠道了解同行信息，了解顾客的消费心里及习惯，做到知己知彼，心中有数，使我们的工作有针对性，从而避免因此而带来的不必要的损失。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5、热烈周到及细致的服务去吸引顾客，发挥所有店员的主动性和积极性，为公司创造更多更好的业绩!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新的一年即将来临，成绩只能代表过去，我将以更精湛娴熟的业务，同时在公司的领导下来治理好我们xx店!力争在20xx创佳绩!</w:t>
      </w:r>
    </w:p>
    <w:p>
      <w:pPr>
        <w:ind w:left="0" w:right="0" w:firstLine="560"/>
        <w:spacing w:before="450" w:after="450" w:line="312" w:lineRule="auto"/>
      </w:pPr>
      <w:r>
        <w:rPr>
          <w:rFonts w:ascii="宋体" w:hAnsi="宋体" w:eastAsia="宋体" w:cs="宋体"/>
          <w:color w:val="000"/>
          <w:sz w:val="28"/>
          <w:szCs w:val="28"/>
        </w:rPr>
        <w:t xml:space="preserve">建材店店长年度工作总结 篇3</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 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 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2025-04-03T14:24:02+08:00</dcterms:created>
  <dcterms:modified xsi:type="dcterms:W3CDTF">2025-04-03T14:24:02+08:00</dcterms:modified>
</cp:coreProperties>
</file>

<file path=docProps/custom.xml><?xml version="1.0" encoding="utf-8"?>
<Properties xmlns="http://schemas.openxmlformats.org/officeDocument/2006/custom-properties" xmlns:vt="http://schemas.openxmlformats.org/officeDocument/2006/docPropsVTypes"/>
</file>